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07C" w:rsidRPr="0052183F" w:rsidRDefault="006B507C" w:rsidP="006B507C">
      <w:pPr>
        <w:jc w:val="center"/>
        <w:rPr>
          <w:rFonts w:ascii="Goudy Old Style" w:hAnsi="Goudy Old Style"/>
          <w:b/>
          <w:sz w:val="28"/>
          <w:szCs w:val="24"/>
        </w:rPr>
      </w:pPr>
      <w:r w:rsidRPr="0052183F">
        <w:rPr>
          <w:rFonts w:ascii="Goudy Old Style" w:hAnsi="Goudy Old Style"/>
          <w:b/>
          <w:sz w:val="28"/>
          <w:szCs w:val="24"/>
        </w:rPr>
        <w:t>THE ANALYSIS OF PAIKEM STRATEGY IN KTSP CURRICULUM AND 2013 CURRICULUM  OF THE 4</w:t>
      </w:r>
      <w:r w:rsidRPr="0052183F">
        <w:rPr>
          <w:rFonts w:ascii="Goudy Old Style" w:hAnsi="Goudy Old Style"/>
          <w:b/>
          <w:sz w:val="28"/>
          <w:szCs w:val="24"/>
          <w:vertAlign w:val="superscript"/>
        </w:rPr>
        <w:t>th</w:t>
      </w:r>
      <w:r w:rsidRPr="0052183F">
        <w:rPr>
          <w:rFonts w:ascii="Goudy Old Style" w:hAnsi="Goudy Old Style"/>
          <w:b/>
          <w:sz w:val="28"/>
          <w:szCs w:val="24"/>
        </w:rPr>
        <w:t xml:space="preserve"> GRADE </w:t>
      </w:r>
    </w:p>
    <w:p w:rsidR="006B507C" w:rsidRPr="0052183F" w:rsidRDefault="006B507C" w:rsidP="006B507C">
      <w:pPr>
        <w:spacing w:line="240" w:lineRule="auto"/>
        <w:ind w:left="992" w:hanging="992"/>
        <w:jc w:val="center"/>
        <w:rPr>
          <w:rFonts w:ascii="Goudy Old Style" w:hAnsi="Goudy Old Style"/>
          <w:iCs/>
          <w:sz w:val="24"/>
        </w:rPr>
      </w:pPr>
    </w:p>
    <w:p w:rsidR="006B507C" w:rsidRPr="0052183F" w:rsidRDefault="006B507C" w:rsidP="006B507C">
      <w:pPr>
        <w:pStyle w:val="ListParagraph"/>
        <w:spacing w:line="240" w:lineRule="auto"/>
        <w:ind w:firstLine="0"/>
        <w:jc w:val="center"/>
        <w:rPr>
          <w:rFonts w:ascii="Goudy Old Style" w:hAnsi="Goudy Old Style"/>
          <w:b/>
          <w:sz w:val="24"/>
          <w:szCs w:val="20"/>
        </w:rPr>
      </w:pPr>
      <w:r w:rsidRPr="0052183F">
        <w:rPr>
          <w:rFonts w:ascii="Goudy Old Style" w:hAnsi="Goudy Old Style"/>
          <w:b/>
          <w:sz w:val="24"/>
          <w:szCs w:val="20"/>
        </w:rPr>
        <w:t>Peni Nur Hidayati1, Tiyas Milati2</w:t>
      </w:r>
    </w:p>
    <w:p w:rsidR="006B507C" w:rsidRPr="0052183F" w:rsidRDefault="006B507C" w:rsidP="006B507C">
      <w:pPr>
        <w:pStyle w:val="ListParagraph"/>
        <w:spacing w:line="240" w:lineRule="auto"/>
        <w:ind w:left="1080" w:firstLine="0"/>
        <w:rPr>
          <w:rFonts w:ascii="Goudy Old Style" w:hAnsi="Goudy Old Style"/>
          <w:bCs/>
          <w:sz w:val="24"/>
          <w:szCs w:val="24"/>
        </w:rPr>
      </w:pPr>
    </w:p>
    <w:p w:rsidR="006B507C" w:rsidRPr="0052183F" w:rsidRDefault="006B507C" w:rsidP="006B507C">
      <w:pPr>
        <w:pStyle w:val="ListParagraph"/>
        <w:numPr>
          <w:ilvl w:val="0"/>
          <w:numId w:val="3"/>
        </w:numPr>
        <w:spacing w:line="240" w:lineRule="auto"/>
        <w:rPr>
          <w:rFonts w:ascii="Goudy Old Style" w:hAnsi="Goudy Old Style"/>
          <w:bCs/>
          <w:sz w:val="24"/>
          <w:szCs w:val="24"/>
        </w:rPr>
      </w:pPr>
      <w:r w:rsidRPr="0052183F">
        <w:rPr>
          <w:rFonts w:ascii="Goudy Old Style" w:hAnsi="Goudy Old Style"/>
          <w:bCs/>
          <w:sz w:val="24"/>
          <w:szCs w:val="24"/>
        </w:rPr>
        <w:t>Postgraduate Student Program, State Institute for Islamic Studies (IAIN) Salatiga.  Jl. Lingkar Salatiga KM.2 Sidorejo, Salatiga, Indonesia</w:t>
      </w:r>
    </w:p>
    <w:p w:rsidR="006B507C" w:rsidRPr="0052183F" w:rsidRDefault="006B507C" w:rsidP="006B507C">
      <w:pPr>
        <w:pStyle w:val="ListParagraph"/>
        <w:numPr>
          <w:ilvl w:val="0"/>
          <w:numId w:val="3"/>
        </w:numPr>
        <w:spacing w:line="240" w:lineRule="auto"/>
        <w:rPr>
          <w:rFonts w:ascii="Goudy Old Style" w:hAnsi="Goudy Old Style"/>
          <w:bCs/>
          <w:sz w:val="24"/>
          <w:szCs w:val="24"/>
        </w:rPr>
      </w:pPr>
      <w:r w:rsidRPr="0052183F">
        <w:rPr>
          <w:rFonts w:ascii="Goudy Old Style" w:hAnsi="Goudy Old Style"/>
          <w:bCs/>
          <w:sz w:val="24"/>
          <w:szCs w:val="24"/>
        </w:rPr>
        <w:t>* Master Class MI Al-Maarif Karangkepoh, Ds. Karangkepoh, Kec. Karanggede, Kab. Boyolali</w:t>
      </w:r>
    </w:p>
    <w:p w:rsidR="006B507C" w:rsidRPr="0052183F" w:rsidRDefault="006B507C" w:rsidP="006B507C">
      <w:pPr>
        <w:spacing w:line="240" w:lineRule="auto"/>
        <w:ind w:left="720" w:firstLine="0"/>
      </w:pPr>
    </w:p>
    <w:p w:rsidR="006B507C" w:rsidRPr="0052183F" w:rsidRDefault="006B507C" w:rsidP="006B507C">
      <w:pPr>
        <w:spacing w:line="240" w:lineRule="auto"/>
        <w:ind w:left="720" w:firstLine="0"/>
        <w:rPr>
          <w:rFonts w:ascii="Goudy Old Style" w:hAnsi="Goudy Old Style"/>
          <w:bCs/>
          <w:sz w:val="24"/>
          <w:szCs w:val="24"/>
        </w:rPr>
      </w:pPr>
      <w:r w:rsidRPr="0052183F">
        <w:t xml:space="preserve">Corresponding Author: </w:t>
      </w:r>
      <w:hyperlink r:id="rId7" w:history="1">
        <w:r w:rsidRPr="0052183F">
          <w:rPr>
            <w:rStyle w:val="Hyperlink"/>
            <w:rFonts w:ascii="Goudy Old Style" w:hAnsi="Goudy Old Style"/>
            <w:bCs/>
            <w:color w:val="auto"/>
            <w:sz w:val="24"/>
            <w:szCs w:val="24"/>
          </w:rPr>
          <w:t>pennynurhidayati@gmail.com</w:t>
        </w:r>
      </w:hyperlink>
      <w:r w:rsidRPr="0052183F">
        <w:rPr>
          <w:rFonts w:ascii="Goudy Old Style" w:hAnsi="Goudy Old Style"/>
          <w:bCs/>
          <w:sz w:val="24"/>
          <w:szCs w:val="24"/>
        </w:rPr>
        <w:t xml:space="preserve">; </w:t>
      </w:r>
      <w:hyperlink r:id="rId8" w:history="1">
        <w:r w:rsidRPr="0052183F">
          <w:rPr>
            <w:rStyle w:val="Hyperlink"/>
            <w:rFonts w:ascii="Goudy Old Style" w:hAnsi="Goudy Old Style"/>
            <w:bCs/>
            <w:color w:val="auto"/>
            <w:sz w:val="24"/>
            <w:szCs w:val="24"/>
          </w:rPr>
          <w:t>tmirati33@gmail.com</w:t>
        </w:r>
      </w:hyperlink>
    </w:p>
    <w:p w:rsidR="006B507C" w:rsidRPr="0052183F" w:rsidRDefault="006B507C" w:rsidP="006B507C">
      <w:pPr>
        <w:spacing w:line="240" w:lineRule="auto"/>
        <w:ind w:left="992" w:hanging="992"/>
        <w:jc w:val="center"/>
        <w:rPr>
          <w:rFonts w:ascii="Goudy Old Style" w:hAnsi="Goudy Old Style"/>
          <w:b/>
          <w:sz w:val="28"/>
          <w:szCs w:val="24"/>
        </w:rPr>
      </w:pPr>
    </w:p>
    <w:p w:rsidR="006B507C" w:rsidRPr="0052183F" w:rsidRDefault="006B507C" w:rsidP="006B507C">
      <w:pPr>
        <w:ind w:left="992" w:hanging="992"/>
        <w:jc w:val="both"/>
        <w:rPr>
          <w:rFonts w:ascii="Goudy Old Style" w:hAnsi="Goudy Old Style"/>
          <w:b/>
          <w:sz w:val="24"/>
        </w:rPr>
      </w:pPr>
      <w:r w:rsidRPr="0052183F">
        <w:rPr>
          <w:rFonts w:ascii="Goudy Old Style" w:hAnsi="Goudy Old Style"/>
          <w:b/>
          <w:sz w:val="24"/>
          <w:lang w:val="en-US"/>
        </w:rPr>
        <w:t>ABSTRACT</w:t>
      </w:r>
    </w:p>
    <w:p w:rsidR="00243060" w:rsidRPr="0052183F" w:rsidRDefault="00243060" w:rsidP="00694FFD">
      <w:pPr>
        <w:spacing w:line="240" w:lineRule="auto"/>
        <w:ind w:firstLine="0"/>
        <w:jc w:val="both"/>
        <w:rPr>
          <w:rFonts w:ascii="Goudy Old Style" w:hAnsi="Goudy Old Style"/>
          <w:sz w:val="24"/>
          <w:szCs w:val="24"/>
        </w:rPr>
      </w:pPr>
      <w:r w:rsidRPr="0052183F">
        <w:rPr>
          <w:rFonts w:ascii="Goudy Old Style" w:hAnsi="Goudy Old Style"/>
          <w:sz w:val="24"/>
          <w:szCs w:val="24"/>
        </w:rPr>
        <w:t>This research aims to understand the effectiveness of paikem strategy in the ktsp curriculum in MI Ma’arif Gedangan and curriculum 2013 in in MI Ma’arif  Mangunsari of the 4</w:t>
      </w:r>
      <w:r w:rsidRPr="0052183F">
        <w:rPr>
          <w:rFonts w:ascii="Goudy Old Style" w:hAnsi="Goudy Old Style"/>
          <w:sz w:val="24"/>
          <w:szCs w:val="24"/>
          <w:vertAlign w:val="superscript"/>
        </w:rPr>
        <w:t>th</w:t>
      </w:r>
      <w:r w:rsidRPr="0052183F">
        <w:rPr>
          <w:rFonts w:ascii="Goudy Old Style" w:hAnsi="Goudy Old Style"/>
          <w:sz w:val="24"/>
          <w:szCs w:val="24"/>
        </w:rPr>
        <w:t xml:space="preserve"> grade in the academic year of 2016 / 2017. </w:t>
      </w:r>
      <w:r w:rsidR="007B5228" w:rsidRPr="0052183F">
        <w:rPr>
          <w:rFonts w:ascii="Goudy Old Style" w:hAnsi="Goudy Old Style"/>
          <w:sz w:val="24"/>
          <w:szCs w:val="24"/>
        </w:rPr>
        <w:t xml:space="preserve">This qualitative descriptive research used observation, the interview, and the documentation. </w:t>
      </w:r>
      <w:r w:rsidRPr="0052183F">
        <w:rPr>
          <w:rFonts w:ascii="Goudy Old Style" w:hAnsi="Goudy Old Style"/>
          <w:sz w:val="24"/>
          <w:szCs w:val="24"/>
        </w:rPr>
        <w:t xml:space="preserve">The curriculum change effect in the level of education impact on the use of learning strategy for teachers to achieve the purpose of maximum education. This research is field research conducted by researchers collaborated with teachers. The result showed that the use of paikem strategy is more effective when used in 2013 curriculum better than KTSP curriculum. Because the use of PAIKEM strategy in the KTSP curriculum the effective less to learning in class rooms. It is proven by the lack of the role of students in learning which was during learning activities are still many students who </w:t>
      </w:r>
      <w:r w:rsidR="00694FFD" w:rsidRPr="0052183F">
        <w:rPr>
          <w:rFonts w:ascii="Goudy Old Style" w:hAnsi="Goudy Old Style"/>
          <w:sz w:val="24"/>
          <w:szCs w:val="24"/>
        </w:rPr>
        <w:t xml:space="preserve">less active follow the lessons. </w:t>
      </w:r>
      <w:r w:rsidRPr="0052183F">
        <w:rPr>
          <w:rFonts w:ascii="Goudy Old Style" w:hAnsi="Goudy Old Style"/>
          <w:sz w:val="24"/>
          <w:szCs w:val="24"/>
        </w:rPr>
        <w:t>The object research shows that PAIKEM strategy ( learning active, innovative, creative, effective, and happy ) can be done well from the teachers and students. From the data the researchers can conclude that in their PAIKEM strategy can be implemented in KTSP curriculum and 2013 curriculum, but is more effective when used in 2013 curriculum.</w:t>
      </w:r>
    </w:p>
    <w:p w:rsidR="00243060" w:rsidRPr="0052183F" w:rsidRDefault="00243060" w:rsidP="00243060">
      <w:pPr>
        <w:jc w:val="both"/>
        <w:rPr>
          <w:rFonts w:ascii="Goudy Old Style" w:hAnsi="Goudy Old Style"/>
          <w:sz w:val="24"/>
          <w:szCs w:val="24"/>
        </w:rPr>
      </w:pPr>
    </w:p>
    <w:p w:rsidR="00243060" w:rsidRPr="0052183F" w:rsidRDefault="00243060" w:rsidP="00243060">
      <w:pPr>
        <w:ind w:firstLine="0"/>
        <w:jc w:val="both"/>
        <w:rPr>
          <w:rFonts w:ascii="Goudy Old Style" w:hAnsi="Goudy Old Style"/>
          <w:sz w:val="24"/>
          <w:szCs w:val="24"/>
        </w:rPr>
      </w:pPr>
      <w:r w:rsidRPr="0052183F">
        <w:rPr>
          <w:rFonts w:ascii="Goudy Old Style" w:hAnsi="Goudy Old Style"/>
          <w:b/>
          <w:bCs/>
          <w:sz w:val="24"/>
          <w:szCs w:val="24"/>
        </w:rPr>
        <w:t>Keywords</w:t>
      </w:r>
      <w:r w:rsidRPr="0052183F">
        <w:rPr>
          <w:rFonts w:ascii="Goudy Old Style" w:hAnsi="Goudy Old Style"/>
          <w:sz w:val="24"/>
          <w:szCs w:val="24"/>
        </w:rPr>
        <w:t>: strategy, PAIKEM, KTSP, &amp; 2013 curriculum</w:t>
      </w:r>
    </w:p>
    <w:p w:rsidR="00243060" w:rsidRPr="0052183F" w:rsidRDefault="00243060" w:rsidP="006B507C">
      <w:pPr>
        <w:ind w:firstLine="0"/>
        <w:rPr>
          <w:rFonts w:ascii="Goudy Old Style" w:hAnsi="Goudy Old Style"/>
          <w:sz w:val="24"/>
          <w:szCs w:val="24"/>
        </w:rPr>
      </w:pPr>
    </w:p>
    <w:p w:rsidR="006B507C" w:rsidRPr="0052183F" w:rsidRDefault="0099263A" w:rsidP="006B507C">
      <w:pPr>
        <w:ind w:firstLine="0"/>
        <w:rPr>
          <w:rFonts w:ascii="Goudy Old Style" w:hAnsi="Goudy Old Style"/>
          <w:b/>
          <w:bCs/>
          <w:sz w:val="24"/>
          <w:szCs w:val="24"/>
        </w:rPr>
      </w:pPr>
      <w:r w:rsidRPr="0052183F">
        <w:rPr>
          <w:rFonts w:ascii="Goudy Old Style" w:hAnsi="Goudy Old Style"/>
          <w:b/>
          <w:bCs/>
          <w:sz w:val="24"/>
          <w:szCs w:val="24"/>
        </w:rPr>
        <w:t>INTRODUCTION</w:t>
      </w:r>
    </w:p>
    <w:p w:rsidR="006B507C" w:rsidRPr="0052183F" w:rsidRDefault="0099263A" w:rsidP="006866EA">
      <w:pPr>
        <w:pStyle w:val="ListParagraph"/>
        <w:ind w:left="0" w:firstLine="709"/>
        <w:jc w:val="both"/>
        <w:rPr>
          <w:rFonts w:ascii="Goudy Old Style" w:hAnsi="Goudy Old Style"/>
          <w:sz w:val="24"/>
          <w:szCs w:val="24"/>
        </w:rPr>
      </w:pPr>
      <w:r w:rsidRPr="0052183F">
        <w:rPr>
          <w:rFonts w:ascii="Goudy Old Style" w:hAnsi="Goudy Old Style"/>
          <w:sz w:val="24"/>
          <w:szCs w:val="24"/>
        </w:rPr>
        <w:t>S</w:t>
      </w:r>
      <w:r w:rsidR="006B507C" w:rsidRPr="0052183F">
        <w:rPr>
          <w:rFonts w:ascii="Goudy Old Style" w:hAnsi="Goudy Old Style"/>
          <w:sz w:val="24"/>
          <w:szCs w:val="24"/>
        </w:rPr>
        <w:t>chool is one of education systems that serve to help improve the quality of human resources. The effectiveness of human resources is good to have a good impact also on education.</w:t>
      </w:r>
      <w:r w:rsidR="006866EA" w:rsidRPr="0052183F">
        <w:rPr>
          <w:rFonts w:ascii="Goudy Old Style" w:hAnsi="Goudy Old Style"/>
          <w:sz w:val="24"/>
          <w:szCs w:val="24"/>
        </w:rPr>
        <w:t xml:space="preserve"> The e</w:t>
      </w:r>
      <w:r w:rsidR="006B507C" w:rsidRPr="0052183F">
        <w:rPr>
          <w:rFonts w:ascii="Goudy Old Style" w:hAnsi="Goudy Old Style"/>
          <w:sz w:val="24"/>
          <w:szCs w:val="24"/>
        </w:rPr>
        <w:t xml:space="preserve">ffectiveness comes from the word effective. In Indonesian </w:t>
      </w:r>
      <w:r w:rsidR="006866EA" w:rsidRPr="0052183F">
        <w:rPr>
          <w:rFonts w:ascii="Goudy Old Style" w:hAnsi="Goudy Old Style"/>
          <w:sz w:val="24"/>
          <w:szCs w:val="24"/>
        </w:rPr>
        <w:t xml:space="preserve">Dictionary, </w:t>
      </w:r>
      <w:r w:rsidR="006B507C" w:rsidRPr="0052183F">
        <w:rPr>
          <w:rFonts w:ascii="Goudy Old Style" w:hAnsi="Goudy Old Style"/>
          <w:sz w:val="24"/>
          <w:szCs w:val="24"/>
        </w:rPr>
        <w:t>eff</w:t>
      </w:r>
      <w:r w:rsidR="006866EA" w:rsidRPr="0052183F">
        <w:rPr>
          <w:rFonts w:ascii="Goudy Old Style" w:hAnsi="Goudy Old Style"/>
          <w:sz w:val="24"/>
          <w:szCs w:val="24"/>
        </w:rPr>
        <w:t>ectively means have a</w:t>
      </w:r>
      <w:r w:rsidR="006B507C" w:rsidRPr="0052183F">
        <w:rPr>
          <w:rFonts w:ascii="Goudy Old Style" w:hAnsi="Goudy Old Style"/>
          <w:sz w:val="24"/>
          <w:szCs w:val="24"/>
        </w:rPr>
        <w:t xml:space="preserve"> effect (effect, as a result, the impression, potent, efficacious, impervious) (Rahman, 2013: 11). So effectively implies the achievement of a success in achieving the goals set, while</w:t>
      </w:r>
      <w:r w:rsidR="006866EA" w:rsidRPr="0052183F">
        <w:rPr>
          <w:rFonts w:ascii="Goudy Old Style" w:hAnsi="Goudy Old Style"/>
          <w:sz w:val="24"/>
          <w:szCs w:val="24"/>
        </w:rPr>
        <w:t xml:space="preserve"> the</w:t>
      </w:r>
      <w:r w:rsidR="006B507C" w:rsidRPr="0052183F">
        <w:rPr>
          <w:rFonts w:ascii="Goudy Old Style" w:hAnsi="Goudy Old Style"/>
          <w:sz w:val="24"/>
          <w:szCs w:val="24"/>
        </w:rPr>
        <w:t xml:space="preserve"> effectiveness is always associated with the relationship between the expected results with the actual results achieved.</w:t>
      </w:r>
    </w:p>
    <w:p w:rsidR="006B507C" w:rsidRPr="0052183F" w:rsidRDefault="006866EA" w:rsidP="006B507C">
      <w:pPr>
        <w:pStyle w:val="ListParagraph"/>
        <w:ind w:left="0" w:firstLine="709"/>
        <w:jc w:val="both"/>
        <w:rPr>
          <w:rFonts w:ascii="Goudy Old Style" w:hAnsi="Goudy Old Style"/>
        </w:rPr>
      </w:pPr>
      <w:r w:rsidRPr="0052183F">
        <w:rPr>
          <w:rFonts w:ascii="Goudy Old Style" w:hAnsi="Goudy Old Style"/>
          <w:bCs/>
          <w:sz w:val="24"/>
          <w:szCs w:val="24"/>
        </w:rPr>
        <w:lastRenderedPageBreak/>
        <w:t>The e</w:t>
      </w:r>
      <w:r w:rsidR="006B507C" w:rsidRPr="0052183F">
        <w:rPr>
          <w:rFonts w:ascii="Goudy Old Style" w:hAnsi="Goudy Old Style"/>
          <w:bCs/>
          <w:sz w:val="24"/>
          <w:szCs w:val="24"/>
        </w:rPr>
        <w:t>ffective could not be separated in terms of curriculum, where the curriculum is a system, have components that are interrelated with each other. According to Hidayat, the curriculum has several components, namely: 1) objectives, 2) the content / materials, 3) strategies or methods, 4) organization, 5) evaluation. These components individually or jointly the main basis</w:t>
      </w:r>
      <w:r w:rsidRPr="0052183F">
        <w:rPr>
          <w:rFonts w:ascii="Goudy Old Style" w:hAnsi="Goudy Old Style"/>
          <w:bCs/>
          <w:sz w:val="24"/>
          <w:szCs w:val="24"/>
        </w:rPr>
        <w:t xml:space="preserve"> in the development of learning </w:t>
      </w:r>
      <w:r w:rsidR="006B507C" w:rsidRPr="0052183F">
        <w:rPr>
          <w:rFonts w:ascii="Goudy Old Style" w:hAnsi="Goudy Old Style"/>
          <w:bCs/>
          <w:sz w:val="24"/>
          <w:szCs w:val="24"/>
        </w:rPr>
        <w:t>in the school system (</w:t>
      </w:r>
      <w:r w:rsidR="006B507C" w:rsidRPr="0052183F">
        <w:rPr>
          <w:rFonts w:ascii="Goudy Old Style" w:hAnsi="Goudy Old Style"/>
        </w:rPr>
        <w:t>Sholeh Hidayat, 2013:</w:t>
      </w:r>
      <w:r w:rsidR="007C52CB" w:rsidRPr="0052183F">
        <w:rPr>
          <w:rFonts w:ascii="Goudy Old Style" w:hAnsi="Goudy Old Style"/>
        </w:rPr>
        <w:t xml:space="preserve"> 51-68). So,</w:t>
      </w:r>
      <w:r w:rsidR="006B507C" w:rsidRPr="0052183F">
        <w:rPr>
          <w:rFonts w:ascii="Goudy Old Style" w:hAnsi="Goudy Old Style"/>
        </w:rPr>
        <w:t xml:space="preserve"> the curriculum will not be less use when one component is not applied, because all of the components is an important part of the curriculum.</w:t>
      </w:r>
    </w:p>
    <w:p w:rsidR="006B507C" w:rsidRPr="0052183F" w:rsidRDefault="006B507C" w:rsidP="006B507C">
      <w:pPr>
        <w:pStyle w:val="ListParagraph"/>
        <w:ind w:left="0" w:firstLine="709"/>
        <w:jc w:val="both"/>
        <w:rPr>
          <w:rFonts w:ascii="Goudy Old Style" w:hAnsi="Goudy Old Style"/>
          <w:sz w:val="24"/>
          <w:szCs w:val="24"/>
        </w:rPr>
      </w:pPr>
      <w:r w:rsidRPr="0052183F">
        <w:rPr>
          <w:rFonts w:ascii="Goudy Old Style" w:hAnsi="Goudy Old Style"/>
          <w:sz w:val="24"/>
          <w:szCs w:val="24"/>
        </w:rPr>
        <w:t>The term strategy was originally used in the military are interpreted as a way around the use of military force to win a war. Now, the term strategy is widely used in various fields of activities aimed at obtaining success or success in achieving the objectives (Suyadi, 2013: 13). As the times of learning strategies can be defined as a plan that contains a series of activities designed to achieve specific educ</w:t>
      </w:r>
      <w:r w:rsidR="007C52CB" w:rsidRPr="0052183F">
        <w:rPr>
          <w:rFonts w:ascii="Goudy Old Style" w:hAnsi="Goudy Old Style"/>
          <w:sz w:val="24"/>
          <w:szCs w:val="24"/>
        </w:rPr>
        <w:t xml:space="preserve">ational goals. By </w:t>
      </w:r>
      <w:r w:rsidRPr="0052183F">
        <w:rPr>
          <w:rFonts w:ascii="Goudy Old Style" w:hAnsi="Goudy Old Style"/>
          <w:sz w:val="24"/>
          <w:szCs w:val="24"/>
        </w:rPr>
        <w:t>learning strategies</w:t>
      </w:r>
      <w:r w:rsidR="007C52CB" w:rsidRPr="0052183F">
        <w:rPr>
          <w:rFonts w:ascii="Goudy Old Style" w:hAnsi="Goudy Old Style"/>
          <w:sz w:val="24"/>
          <w:szCs w:val="24"/>
        </w:rPr>
        <w:t>, the expected of</w:t>
      </w:r>
      <w:r w:rsidRPr="0052183F">
        <w:rPr>
          <w:rFonts w:ascii="Goudy Old Style" w:hAnsi="Goudy Old Style"/>
          <w:sz w:val="24"/>
          <w:szCs w:val="24"/>
        </w:rPr>
        <w:t xml:space="preserve"> learning process can run smoothly in accordance with the expected goals.</w:t>
      </w:r>
    </w:p>
    <w:p w:rsidR="006B507C" w:rsidRPr="0052183F" w:rsidRDefault="006B507C" w:rsidP="006B507C">
      <w:pPr>
        <w:pStyle w:val="ListParagraph"/>
        <w:ind w:left="0" w:firstLine="709"/>
        <w:jc w:val="both"/>
        <w:rPr>
          <w:rFonts w:ascii="Goudy Old Style" w:hAnsi="Goudy Old Style"/>
          <w:sz w:val="24"/>
          <w:szCs w:val="24"/>
        </w:rPr>
      </w:pPr>
      <w:r w:rsidRPr="0052183F">
        <w:rPr>
          <w:rFonts w:ascii="Goudy Old Style" w:hAnsi="Goudy Old Style"/>
          <w:sz w:val="24"/>
          <w:szCs w:val="24"/>
        </w:rPr>
        <w:t xml:space="preserve">According </w:t>
      </w:r>
      <w:r w:rsidR="008C1A38" w:rsidRPr="0052183F">
        <w:rPr>
          <w:rFonts w:ascii="Goudy Old Style" w:hAnsi="Goudy Old Style"/>
          <w:sz w:val="24"/>
          <w:szCs w:val="24"/>
        </w:rPr>
        <w:t xml:space="preserve">to </w:t>
      </w:r>
      <w:r w:rsidRPr="0052183F">
        <w:rPr>
          <w:rFonts w:ascii="Goudy Old Style" w:hAnsi="Goudy Old Style"/>
          <w:sz w:val="24"/>
          <w:szCs w:val="24"/>
        </w:rPr>
        <w:t>Aqib (2015: 71) says that learning strategies are the ways that will be used by teachers to select learning activities that will be used during the learning process. The selection is done by considering the circumstances, learning resources, needs and characteristics of learners faced in order to achieve specific learning goals.</w:t>
      </w:r>
    </w:p>
    <w:p w:rsidR="006B507C" w:rsidRPr="0052183F" w:rsidRDefault="006B507C" w:rsidP="006B507C">
      <w:pPr>
        <w:pStyle w:val="ListParagraph"/>
        <w:ind w:left="0" w:firstLine="709"/>
        <w:jc w:val="both"/>
        <w:rPr>
          <w:rFonts w:ascii="Goudy Old Style" w:hAnsi="Goudy Old Style"/>
          <w:sz w:val="24"/>
          <w:szCs w:val="24"/>
        </w:rPr>
      </w:pPr>
      <w:r w:rsidRPr="0052183F">
        <w:rPr>
          <w:rFonts w:ascii="Goudy Old Style" w:hAnsi="Goudy Old Style"/>
          <w:sz w:val="24"/>
          <w:szCs w:val="24"/>
        </w:rPr>
        <w:t>So it can be concluded that the learni</w:t>
      </w:r>
      <w:r w:rsidR="008C1A38" w:rsidRPr="0052183F">
        <w:rPr>
          <w:rFonts w:ascii="Goudy Old Style" w:hAnsi="Goudy Old Style"/>
          <w:sz w:val="24"/>
          <w:szCs w:val="24"/>
        </w:rPr>
        <w:t>ng strategy is: how the way</w:t>
      </w:r>
      <w:r w:rsidRPr="0052183F">
        <w:rPr>
          <w:rFonts w:ascii="Goudy Old Style" w:hAnsi="Goudy Old Style"/>
          <w:sz w:val="24"/>
          <w:szCs w:val="24"/>
        </w:rPr>
        <w:t xml:space="preserve"> by</w:t>
      </w:r>
      <w:r w:rsidR="008C1A38" w:rsidRPr="0052183F">
        <w:rPr>
          <w:rFonts w:ascii="Goudy Old Style" w:hAnsi="Goudy Old Style"/>
          <w:sz w:val="24"/>
          <w:szCs w:val="24"/>
        </w:rPr>
        <w:t xml:space="preserve"> the</w:t>
      </w:r>
      <w:r w:rsidRPr="0052183F">
        <w:rPr>
          <w:rFonts w:ascii="Goudy Old Style" w:hAnsi="Goudy Old Style"/>
          <w:sz w:val="24"/>
          <w:szCs w:val="24"/>
        </w:rPr>
        <w:t xml:space="preserve"> teachers in presenting material to students to achieve certain goals. Learning strategy also never be separated from other components that are used in the learning process. In choosing a learning strategy should also be adapted to the circumstances, learning resources, needs, and karkteristik learners.</w:t>
      </w:r>
    </w:p>
    <w:p w:rsidR="006B507C" w:rsidRPr="0052183F" w:rsidRDefault="006B507C" w:rsidP="006B507C">
      <w:pPr>
        <w:ind w:firstLine="720"/>
        <w:jc w:val="both"/>
        <w:rPr>
          <w:rFonts w:ascii="Goudy Old Style" w:hAnsi="Goudy Old Style"/>
          <w:sz w:val="24"/>
          <w:szCs w:val="24"/>
        </w:rPr>
      </w:pPr>
      <w:r w:rsidRPr="0052183F">
        <w:rPr>
          <w:rFonts w:ascii="Goudy Old Style" w:hAnsi="Goudy Old Style"/>
          <w:sz w:val="24"/>
          <w:szCs w:val="24"/>
        </w:rPr>
        <w:t>School will be able to change the mindset and creativity of the students. Because school is one of the ongoing process of lea</w:t>
      </w:r>
      <w:r w:rsidR="008C1A38" w:rsidRPr="0052183F">
        <w:rPr>
          <w:rFonts w:ascii="Goudy Old Style" w:hAnsi="Goudy Old Style"/>
          <w:sz w:val="24"/>
          <w:szCs w:val="24"/>
        </w:rPr>
        <w:t xml:space="preserve">rning and studying. During </w:t>
      </w:r>
      <w:r w:rsidRPr="0052183F">
        <w:rPr>
          <w:rFonts w:ascii="Goudy Old Style" w:hAnsi="Goudy Old Style"/>
          <w:sz w:val="24"/>
          <w:szCs w:val="24"/>
        </w:rPr>
        <w:t>the learning process is certainly a lot of the constraints fac</w:t>
      </w:r>
      <w:r w:rsidR="008C1A38" w:rsidRPr="0052183F">
        <w:rPr>
          <w:rFonts w:ascii="Goudy Old Style" w:hAnsi="Goudy Old Style"/>
          <w:sz w:val="24"/>
          <w:szCs w:val="24"/>
        </w:rPr>
        <w:t>ed by the students, such as the</w:t>
      </w:r>
      <w:r w:rsidR="00C72545" w:rsidRPr="0052183F">
        <w:rPr>
          <w:rFonts w:ascii="Goudy Old Style" w:hAnsi="Goudy Old Style"/>
          <w:sz w:val="24"/>
          <w:szCs w:val="24"/>
        </w:rPr>
        <w:t xml:space="preserve"> students often not focus</w:t>
      </w:r>
      <w:r w:rsidRPr="0052183F">
        <w:rPr>
          <w:rFonts w:ascii="Goudy Old Style" w:hAnsi="Goudy Old Style"/>
          <w:sz w:val="24"/>
          <w:szCs w:val="24"/>
        </w:rPr>
        <w:t>, drowsiness, lack of active participation during the learning process, a long time in completing assigned tasks, and many more obstacles faced by students durin</w:t>
      </w:r>
      <w:r w:rsidR="00C72545" w:rsidRPr="0052183F">
        <w:rPr>
          <w:rFonts w:ascii="Goudy Old Style" w:hAnsi="Goudy Old Style"/>
          <w:sz w:val="24"/>
          <w:szCs w:val="24"/>
        </w:rPr>
        <w:t xml:space="preserve">g the learning process. Therefore in the </w:t>
      </w:r>
      <w:r w:rsidRPr="0052183F">
        <w:rPr>
          <w:rFonts w:ascii="Goudy Old Style" w:hAnsi="Goudy Old Style"/>
          <w:sz w:val="24"/>
          <w:szCs w:val="24"/>
        </w:rPr>
        <w:t>learning</w:t>
      </w:r>
      <w:r w:rsidR="00C72545" w:rsidRPr="0052183F">
        <w:rPr>
          <w:rFonts w:ascii="Goudy Old Style" w:hAnsi="Goudy Old Style"/>
          <w:sz w:val="24"/>
          <w:szCs w:val="24"/>
        </w:rPr>
        <w:t xml:space="preserve"> process needed a</w:t>
      </w:r>
      <w:r w:rsidRPr="0052183F">
        <w:rPr>
          <w:rFonts w:ascii="Goudy Old Style" w:hAnsi="Goudy Old Style"/>
          <w:sz w:val="24"/>
          <w:szCs w:val="24"/>
        </w:rPr>
        <w:t xml:space="preserve"> teaching strategies that can dig liveliness, creativity, and innovation of students during the learning process. One strategy that can be used is PAIKEM strategy.</w:t>
      </w:r>
    </w:p>
    <w:p w:rsidR="006B507C" w:rsidRPr="0052183F" w:rsidRDefault="006B507C" w:rsidP="00681EAF">
      <w:pPr>
        <w:ind w:firstLine="720"/>
        <w:jc w:val="both"/>
        <w:rPr>
          <w:rFonts w:ascii="Goudy Old Style" w:hAnsi="Goudy Old Style"/>
          <w:sz w:val="24"/>
          <w:szCs w:val="24"/>
        </w:rPr>
      </w:pPr>
      <w:r w:rsidRPr="0052183F">
        <w:rPr>
          <w:rFonts w:ascii="Goudy Old Style" w:hAnsi="Goudy Old Style"/>
          <w:sz w:val="24"/>
          <w:szCs w:val="24"/>
        </w:rPr>
        <w:t xml:space="preserve">PAIKEM is an acronym for Learning, Active, Innovative, Creative, Effective, and Fun. Learning refers to the learning process that puts the students as the center stage performance. Learning emphasizes that the learner as conscious beings understand the significance of his </w:t>
      </w:r>
      <w:r w:rsidRPr="0052183F">
        <w:rPr>
          <w:rFonts w:ascii="Goudy Old Style" w:hAnsi="Goudy Old Style"/>
          <w:sz w:val="24"/>
          <w:szCs w:val="24"/>
        </w:rPr>
        <w:lastRenderedPageBreak/>
        <w:t xml:space="preserve">interaction with the environment that produces the experience is a necessity, because it is one </w:t>
      </w:r>
      <w:r w:rsidR="00681EAF" w:rsidRPr="0052183F">
        <w:rPr>
          <w:rFonts w:ascii="Goudy Old Style" w:hAnsi="Goudy Old Style"/>
          <w:sz w:val="24"/>
          <w:szCs w:val="24"/>
        </w:rPr>
        <w:t xml:space="preserve">of the </w:t>
      </w:r>
      <w:r w:rsidRPr="0052183F">
        <w:rPr>
          <w:rFonts w:ascii="Goudy Old Style" w:hAnsi="Goudy Old Style"/>
          <w:sz w:val="24"/>
          <w:szCs w:val="24"/>
        </w:rPr>
        <w:t>way to develop its human potential (Suprijono, 2011: 11). So learning PAIKEM</w:t>
      </w:r>
      <w:r w:rsidR="00681EAF" w:rsidRPr="0052183F">
        <w:rPr>
          <w:rFonts w:ascii="Goudy Old Style" w:hAnsi="Goudy Old Style"/>
          <w:sz w:val="24"/>
          <w:szCs w:val="24"/>
        </w:rPr>
        <w:t xml:space="preserve"> is meaningful learning of</w:t>
      </w:r>
      <w:r w:rsidRPr="0052183F">
        <w:rPr>
          <w:rFonts w:ascii="Goudy Old Style" w:hAnsi="Goudy Old Style"/>
          <w:sz w:val="24"/>
          <w:szCs w:val="24"/>
        </w:rPr>
        <w:t xml:space="preserve"> developed a way to help learners make connections between information (knowledge) with the experience (knowledge etc.) that are owned and controlled by the learners</w:t>
      </w:r>
      <w:r w:rsidR="00681EAF" w:rsidRPr="0052183F">
        <w:rPr>
          <w:rFonts w:ascii="Goudy Old Style" w:hAnsi="Goudy Old Style"/>
          <w:sz w:val="24"/>
          <w:szCs w:val="24"/>
        </w:rPr>
        <w:t>. So the</w:t>
      </w:r>
      <w:r w:rsidRPr="0052183F">
        <w:rPr>
          <w:rFonts w:ascii="Goudy Old Style" w:hAnsi="Goudy Old Style"/>
          <w:sz w:val="24"/>
          <w:szCs w:val="24"/>
        </w:rPr>
        <w:t xml:space="preserve"> learners are interested to participate in the following study.</w:t>
      </w:r>
    </w:p>
    <w:p w:rsidR="006B507C" w:rsidRPr="0052183F" w:rsidRDefault="006B507C" w:rsidP="006B507C">
      <w:pPr>
        <w:ind w:firstLine="720"/>
        <w:jc w:val="both"/>
        <w:rPr>
          <w:rFonts w:ascii="Goudy Old Style" w:hAnsi="Goudy Old Style"/>
          <w:sz w:val="24"/>
          <w:szCs w:val="24"/>
        </w:rPr>
      </w:pPr>
      <w:r w:rsidRPr="0052183F">
        <w:rPr>
          <w:rFonts w:ascii="Goudy Old Style" w:hAnsi="Goudy Old Style"/>
          <w:sz w:val="24"/>
          <w:szCs w:val="24"/>
        </w:rPr>
        <w:t>PAIKEM</w:t>
      </w:r>
      <w:r w:rsidR="00681EAF" w:rsidRPr="0052183F">
        <w:rPr>
          <w:rFonts w:ascii="Goudy Old Style" w:hAnsi="Goudy Old Style"/>
          <w:sz w:val="24"/>
          <w:szCs w:val="24"/>
        </w:rPr>
        <w:t xml:space="preserve"> is learning</w:t>
      </w:r>
      <w:r w:rsidRPr="0052183F">
        <w:rPr>
          <w:rFonts w:ascii="Goudy Old Style" w:hAnsi="Goudy Old Style"/>
          <w:sz w:val="24"/>
          <w:szCs w:val="24"/>
        </w:rPr>
        <w:t xml:space="preserve"> built to enhance the activity of learn</w:t>
      </w:r>
      <w:r w:rsidR="00EE3303" w:rsidRPr="0052183F">
        <w:rPr>
          <w:rFonts w:ascii="Goudy Old Style" w:hAnsi="Goudy Old Style"/>
          <w:sz w:val="24"/>
          <w:szCs w:val="24"/>
        </w:rPr>
        <w:t xml:space="preserve">ers in the learning process. KTSP </w:t>
      </w:r>
      <w:r w:rsidRPr="0052183F">
        <w:rPr>
          <w:rFonts w:ascii="Goudy Old Style" w:hAnsi="Goudy Old Style"/>
          <w:sz w:val="24"/>
          <w:szCs w:val="24"/>
        </w:rPr>
        <w:t xml:space="preserve">is an acronym for Unit Level Curriculum, developed in accordance with the educational unit, the potential school / area, the characteristics of schools / areas, local socio-cultural, and characteristics of learners. School and School Committee, or madrassa and school committee, develop educational unit level curriculum and syllabus based on the basic framework of the curriculum and competency standards in every school each. </w:t>
      </w:r>
    </w:p>
    <w:p w:rsidR="006B507C" w:rsidRPr="0052183F" w:rsidRDefault="006B507C" w:rsidP="006B507C">
      <w:pPr>
        <w:ind w:firstLine="720"/>
        <w:jc w:val="both"/>
        <w:rPr>
          <w:rFonts w:ascii="Goudy Old Style" w:hAnsi="Goudy Old Style"/>
          <w:sz w:val="24"/>
          <w:szCs w:val="24"/>
        </w:rPr>
      </w:pPr>
      <w:r w:rsidRPr="0052183F">
        <w:rPr>
          <w:rFonts w:ascii="Goudy Old Style" w:hAnsi="Goudy Old Style"/>
          <w:sz w:val="24"/>
          <w:szCs w:val="24"/>
        </w:rPr>
        <w:t>In PAIKEM essence lies in the ability of teachers to choose strategies and innovative learning methods. Learning strategies that can make learners active is oriented learning strategies for participants. In the application of this learning strategy, the teacher acts as a facilitator is to facilitate the learners to learn. Knowledge is acquired learners own experience, not transferred the knowledge of teachers (Mulyati Ning, 2010: 4).</w:t>
      </w:r>
    </w:p>
    <w:p w:rsidR="006B507C" w:rsidRPr="0052183F" w:rsidRDefault="006B507C" w:rsidP="006B507C">
      <w:pPr>
        <w:ind w:firstLine="720"/>
        <w:jc w:val="both"/>
        <w:rPr>
          <w:rFonts w:ascii="Goudy Old Style" w:hAnsi="Goudy Old Style"/>
          <w:sz w:val="24"/>
          <w:szCs w:val="24"/>
        </w:rPr>
      </w:pPr>
      <w:r w:rsidRPr="0052183F">
        <w:rPr>
          <w:rFonts w:ascii="Goudy Old Style" w:hAnsi="Goudy Old Style"/>
          <w:sz w:val="24"/>
          <w:szCs w:val="24"/>
        </w:rPr>
        <w:t>PAIKEM practice requires</w:t>
      </w:r>
      <w:r w:rsidR="00EE3303" w:rsidRPr="0052183F">
        <w:rPr>
          <w:rFonts w:ascii="Goudy Old Style" w:hAnsi="Goudy Old Style"/>
          <w:sz w:val="24"/>
          <w:szCs w:val="24"/>
        </w:rPr>
        <w:t xml:space="preserve"> the</w:t>
      </w:r>
      <w:r w:rsidRPr="0052183F">
        <w:rPr>
          <w:rFonts w:ascii="Goudy Old Style" w:hAnsi="Goudy Old Style"/>
          <w:sz w:val="24"/>
          <w:szCs w:val="24"/>
        </w:rPr>
        <w:t xml:space="preserve"> theoretical and practical ability. The theoretical capability includes the sense of learning, support theoretical models of learning and contextual learning. The ability of the practice here is to practice the methods</w:t>
      </w:r>
      <w:r w:rsidR="00EE3303" w:rsidRPr="0052183F">
        <w:rPr>
          <w:rFonts w:ascii="Goudy Old Style" w:hAnsi="Goudy Old Style"/>
          <w:sz w:val="24"/>
          <w:szCs w:val="24"/>
        </w:rPr>
        <w:t xml:space="preserve"> of</w:t>
      </w:r>
      <w:r w:rsidRPr="0052183F">
        <w:rPr>
          <w:rFonts w:ascii="Goudy Old Style" w:hAnsi="Goudy Old Style"/>
          <w:sz w:val="24"/>
          <w:szCs w:val="24"/>
        </w:rPr>
        <w:t xml:space="preserve"> PAIKEM (Suprijono, 2011: 11). In the implementation of learning using PAIKEM strategy requires the teacher has class so creative process of learning objectives can be achieved.</w:t>
      </w:r>
    </w:p>
    <w:p w:rsidR="006B507C" w:rsidRPr="0052183F" w:rsidRDefault="006B507C" w:rsidP="006B507C">
      <w:pPr>
        <w:ind w:firstLine="720"/>
        <w:jc w:val="both"/>
        <w:rPr>
          <w:rFonts w:ascii="Goudy Old Style" w:hAnsi="Goudy Old Style"/>
          <w:sz w:val="24"/>
          <w:szCs w:val="24"/>
        </w:rPr>
      </w:pPr>
      <w:r w:rsidRPr="0052183F">
        <w:rPr>
          <w:rFonts w:ascii="Goudy Old Style" w:hAnsi="Goudy Old Style"/>
          <w:sz w:val="24"/>
          <w:szCs w:val="24"/>
        </w:rPr>
        <w:t>The author chose the study with approach PAIKEM because it assumes t</w:t>
      </w:r>
      <w:r w:rsidR="00EE3303" w:rsidRPr="0052183F">
        <w:rPr>
          <w:rFonts w:ascii="Goudy Old Style" w:hAnsi="Goudy Old Style"/>
          <w:sz w:val="24"/>
          <w:szCs w:val="24"/>
        </w:rPr>
        <w:t xml:space="preserve">hat through this learning PAIKEM </w:t>
      </w:r>
      <w:r w:rsidRPr="0052183F">
        <w:rPr>
          <w:rFonts w:ascii="Goudy Old Style" w:hAnsi="Goudy Old Style"/>
          <w:sz w:val="24"/>
          <w:szCs w:val="24"/>
        </w:rPr>
        <w:t xml:space="preserve"> strategies teachers can obtain information about the experience of the student learning outcomes obtained can be used as the basis of research and standar</w:t>
      </w:r>
      <w:r w:rsidR="00EE3303" w:rsidRPr="0052183F">
        <w:rPr>
          <w:rFonts w:ascii="Goudy Old Style" w:hAnsi="Goudy Old Style"/>
          <w:sz w:val="24"/>
          <w:szCs w:val="24"/>
        </w:rPr>
        <w:t>ds in teaching the students</w:t>
      </w:r>
      <w:r w:rsidRPr="0052183F">
        <w:rPr>
          <w:rFonts w:ascii="Goudy Old Style" w:hAnsi="Goudy Old Style"/>
          <w:sz w:val="24"/>
          <w:szCs w:val="24"/>
        </w:rPr>
        <w:t>. So as to enhance their learning ability. Learning PAIKEM also offers learning strategy makes students active and creative.</w:t>
      </w:r>
    </w:p>
    <w:p w:rsidR="006B507C" w:rsidRPr="0052183F" w:rsidRDefault="006B507C" w:rsidP="006B507C">
      <w:pPr>
        <w:ind w:firstLine="720"/>
        <w:jc w:val="both"/>
        <w:rPr>
          <w:rFonts w:ascii="Goudy Old Style" w:hAnsi="Goudy Old Style"/>
          <w:sz w:val="24"/>
          <w:szCs w:val="24"/>
        </w:rPr>
      </w:pPr>
      <w:r w:rsidRPr="0052183F">
        <w:rPr>
          <w:rFonts w:ascii="Goudy Old Style" w:hAnsi="Goudy Old Style"/>
          <w:sz w:val="24"/>
          <w:szCs w:val="24"/>
        </w:rPr>
        <w:t>Basically, learning is a combination that includes elements arrayed human, material, facilities, equipment, and procedures that affect each other to achieve the learning objectives (Hamalik, 2010: 57). The learning process can not be separated from a teacher, media, tools, facilities, materials, and other equipment used during the learning process so that learning objectives can be achieved.</w:t>
      </w:r>
    </w:p>
    <w:p w:rsidR="006B507C" w:rsidRPr="0052183F" w:rsidRDefault="006B507C" w:rsidP="006B507C">
      <w:pPr>
        <w:ind w:firstLine="720"/>
        <w:jc w:val="both"/>
        <w:rPr>
          <w:rFonts w:ascii="Goudy Old Style" w:hAnsi="Goudy Old Style"/>
          <w:sz w:val="24"/>
          <w:szCs w:val="24"/>
        </w:rPr>
      </w:pPr>
      <w:r w:rsidRPr="0052183F">
        <w:rPr>
          <w:rFonts w:ascii="Goudy Old Style" w:hAnsi="Goudy Old Style"/>
          <w:sz w:val="24"/>
          <w:szCs w:val="24"/>
        </w:rPr>
        <w:lastRenderedPageBreak/>
        <w:t>The learning process has some content standards, one curriculum. The curriculum is a set of plans and arrangements regarding the content and learning materials as well as the means used to guide teaching and learning activities. (Mardiana &amp; Sumiyatun, 2007: 46) The content of the curriculum is a composition and study materials to achieve the objectives of the educational unit in question in the context of efforts to achieve national goals.</w:t>
      </w:r>
    </w:p>
    <w:p w:rsidR="006B507C" w:rsidRPr="0052183F" w:rsidRDefault="006B507C" w:rsidP="006B507C">
      <w:pPr>
        <w:ind w:firstLine="720"/>
        <w:jc w:val="both"/>
        <w:rPr>
          <w:rFonts w:ascii="Goudy Old Style" w:hAnsi="Goudy Old Style"/>
          <w:sz w:val="24"/>
          <w:szCs w:val="24"/>
        </w:rPr>
      </w:pPr>
      <w:r w:rsidRPr="0052183F">
        <w:rPr>
          <w:rFonts w:ascii="Goudy Old Style" w:hAnsi="Goudy Old Style"/>
          <w:sz w:val="24"/>
          <w:szCs w:val="24"/>
        </w:rPr>
        <w:t>The curriculum prev</w:t>
      </w:r>
      <w:r w:rsidR="007F3A6C" w:rsidRPr="0052183F">
        <w:rPr>
          <w:rFonts w:ascii="Goudy Old Style" w:hAnsi="Goudy Old Style"/>
          <w:sz w:val="24"/>
          <w:szCs w:val="24"/>
        </w:rPr>
        <w:t>ailing in Indonesia formerly KTSP curriculum. KTSP</w:t>
      </w:r>
      <w:r w:rsidRPr="0052183F">
        <w:rPr>
          <w:rFonts w:ascii="Goudy Old Style" w:hAnsi="Goudy Old Style"/>
          <w:sz w:val="24"/>
          <w:szCs w:val="24"/>
        </w:rPr>
        <w:t xml:space="preserve"> is the operational curriculum developed and implement</w:t>
      </w:r>
      <w:r w:rsidR="007F3A6C" w:rsidRPr="0052183F">
        <w:rPr>
          <w:rFonts w:ascii="Goudy Old Style" w:hAnsi="Goudy Old Style"/>
          <w:sz w:val="24"/>
          <w:szCs w:val="24"/>
        </w:rPr>
        <w:t>ed by each educational unit. KTSP</w:t>
      </w:r>
      <w:r w:rsidRPr="0052183F">
        <w:rPr>
          <w:rFonts w:ascii="Goudy Old Style" w:hAnsi="Goudy Old Style"/>
          <w:sz w:val="24"/>
          <w:szCs w:val="24"/>
        </w:rPr>
        <w:t xml:space="preserve"> consists of educational objectives educational unit level, structure and content of the education unit level curriculum, educational calendar and syll</w:t>
      </w:r>
      <w:r w:rsidR="007F3A6C" w:rsidRPr="0052183F">
        <w:rPr>
          <w:rFonts w:ascii="Goudy Old Style" w:hAnsi="Goudy Old Style"/>
          <w:sz w:val="24"/>
          <w:szCs w:val="24"/>
        </w:rPr>
        <w:t>abus. (Winarsih, 2014: 107). KTSP</w:t>
      </w:r>
      <w:r w:rsidRPr="0052183F">
        <w:rPr>
          <w:rFonts w:ascii="Goudy Old Style" w:hAnsi="Goudy Old Style"/>
          <w:sz w:val="24"/>
          <w:szCs w:val="24"/>
        </w:rPr>
        <w:t xml:space="preserve"> is a development strategy to realize a school curriculum that is effective, productive, and achievement.</w:t>
      </w:r>
      <w:r w:rsidR="007F3A6C" w:rsidRPr="0052183F">
        <w:rPr>
          <w:rFonts w:ascii="Goudy Old Style" w:hAnsi="Goudy Old Style"/>
          <w:sz w:val="24"/>
          <w:szCs w:val="24"/>
        </w:rPr>
        <w:t xml:space="preserve"> KTSP</w:t>
      </w:r>
      <w:r w:rsidRPr="0052183F">
        <w:rPr>
          <w:rFonts w:ascii="Goudy Old Style" w:hAnsi="Goudy Old Style"/>
          <w:sz w:val="24"/>
          <w:szCs w:val="24"/>
        </w:rPr>
        <w:t xml:space="preserve"> is a new paradigm of curriculum development, which gives broad autonomy in every academic, and community involvement in order to streamline the learning process at school (Mulyasa, 2007: 20-21).</w:t>
      </w:r>
    </w:p>
    <w:p w:rsidR="006B507C" w:rsidRPr="0052183F" w:rsidRDefault="006B507C" w:rsidP="006B507C">
      <w:pPr>
        <w:ind w:firstLine="720"/>
        <w:jc w:val="both"/>
        <w:rPr>
          <w:rFonts w:ascii="Goudy Old Style" w:hAnsi="Goudy Old Style"/>
          <w:sz w:val="24"/>
          <w:szCs w:val="24"/>
        </w:rPr>
      </w:pPr>
      <w:r w:rsidRPr="0052183F">
        <w:rPr>
          <w:rFonts w:ascii="Goudy Old Style" w:hAnsi="Goudy Old Style"/>
          <w:sz w:val="24"/>
          <w:szCs w:val="24"/>
        </w:rPr>
        <w:t>The impl</w:t>
      </w:r>
      <w:r w:rsidR="007F3A6C" w:rsidRPr="0052183F">
        <w:rPr>
          <w:rFonts w:ascii="Goudy Old Style" w:hAnsi="Goudy Old Style"/>
          <w:sz w:val="24"/>
          <w:szCs w:val="24"/>
        </w:rPr>
        <w:t>ementation of</w:t>
      </w:r>
      <w:r w:rsidRPr="0052183F">
        <w:rPr>
          <w:rFonts w:ascii="Goudy Old Style" w:hAnsi="Goudy Old Style"/>
          <w:sz w:val="24"/>
          <w:szCs w:val="24"/>
        </w:rPr>
        <w:t xml:space="preserve"> PAIKEM strategies</w:t>
      </w:r>
      <w:r w:rsidR="007F3A6C" w:rsidRPr="0052183F">
        <w:rPr>
          <w:rFonts w:ascii="Goudy Old Style" w:hAnsi="Goudy Old Style"/>
          <w:sz w:val="24"/>
          <w:szCs w:val="24"/>
        </w:rPr>
        <w:t xml:space="preserve"> in KTSP curriculum</w:t>
      </w:r>
      <w:r w:rsidRPr="0052183F">
        <w:rPr>
          <w:rFonts w:ascii="Goudy Old Style" w:hAnsi="Goudy Old Style"/>
          <w:sz w:val="24"/>
          <w:szCs w:val="24"/>
        </w:rPr>
        <w:t xml:space="preserve"> need to be implemented, so that the learning process does not only focus on the teacher but also provide opportunities for students to be active, creative, innovative in learning activities where the teacher only be facilitators while students become the focus of learning.But lately in the world of new educational discourse shocked by the replac</w:t>
      </w:r>
      <w:r w:rsidR="007F3A6C" w:rsidRPr="0052183F">
        <w:rPr>
          <w:rFonts w:ascii="Goudy Old Style" w:hAnsi="Goudy Old Style"/>
          <w:sz w:val="24"/>
          <w:szCs w:val="24"/>
        </w:rPr>
        <w:t>ement of the old curriculum (KTSP</w:t>
      </w:r>
      <w:r w:rsidRPr="0052183F">
        <w:rPr>
          <w:rFonts w:ascii="Goudy Old Style" w:hAnsi="Goudy Old Style"/>
          <w:sz w:val="24"/>
          <w:szCs w:val="24"/>
        </w:rPr>
        <w:t>) with a</w:t>
      </w:r>
      <w:r w:rsidR="007F3A6C" w:rsidRPr="0052183F">
        <w:rPr>
          <w:rFonts w:ascii="Goudy Old Style" w:hAnsi="Goudy Old Style"/>
          <w:sz w:val="24"/>
          <w:szCs w:val="24"/>
        </w:rPr>
        <w:t xml:space="preserve"> new curriculum (2013 Curriculum). In the </w:t>
      </w:r>
      <w:r w:rsidRPr="0052183F">
        <w:rPr>
          <w:rFonts w:ascii="Goudy Old Style" w:hAnsi="Goudy Old Style"/>
          <w:sz w:val="24"/>
          <w:szCs w:val="24"/>
        </w:rPr>
        <w:t>learning</w:t>
      </w:r>
      <w:r w:rsidR="007F3A6C" w:rsidRPr="0052183F">
        <w:rPr>
          <w:rFonts w:ascii="Goudy Old Style" w:hAnsi="Goudy Old Style"/>
          <w:sz w:val="24"/>
          <w:szCs w:val="24"/>
        </w:rPr>
        <w:t xml:space="preserve"> process 2013 curriculum in</w:t>
      </w:r>
      <w:r w:rsidRPr="0052183F">
        <w:rPr>
          <w:rFonts w:ascii="Goudy Old Style" w:hAnsi="Goudy Old Style"/>
          <w:sz w:val="24"/>
          <w:szCs w:val="24"/>
        </w:rPr>
        <w:t xml:space="preserve"> using thematic learning. Thematic learning is an integrated learning as a unifying theme that uses the material contained in some subjects (Kurniasih &amp; Sani, 2014: 45).</w:t>
      </w:r>
    </w:p>
    <w:p w:rsidR="006B507C" w:rsidRPr="0052183F" w:rsidRDefault="006B507C" w:rsidP="006B507C">
      <w:pPr>
        <w:ind w:firstLine="720"/>
        <w:jc w:val="both"/>
        <w:rPr>
          <w:rFonts w:ascii="Goudy Old Style" w:hAnsi="Goudy Old Style"/>
          <w:sz w:val="24"/>
          <w:szCs w:val="24"/>
        </w:rPr>
      </w:pPr>
      <w:r w:rsidRPr="0052183F">
        <w:rPr>
          <w:rFonts w:ascii="Goudy Old Style" w:hAnsi="Goudy Old Style"/>
          <w:bCs/>
          <w:sz w:val="24"/>
          <w:szCs w:val="24"/>
        </w:rPr>
        <w:t>During the process</w:t>
      </w:r>
      <w:r w:rsidR="007F3A6C" w:rsidRPr="0052183F">
        <w:rPr>
          <w:rFonts w:ascii="Goudy Old Style" w:hAnsi="Goudy Old Style"/>
          <w:bCs/>
          <w:sz w:val="24"/>
          <w:szCs w:val="24"/>
        </w:rPr>
        <w:t xml:space="preserve"> of using the 2013 curriculum</w:t>
      </w:r>
      <w:r w:rsidRPr="0052183F">
        <w:rPr>
          <w:rFonts w:ascii="Goudy Old Style" w:hAnsi="Goudy Old Style"/>
          <w:bCs/>
          <w:sz w:val="24"/>
          <w:szCs w:val="24"/>
        </w:rPr>
        <w:t xml:space="preserve"> use PAIKEM strategy is highly recommended to get results in line with the expected objectives. In the 2013 curriculum has keywords that are very closely in the implementation of the learning process. The key word consisting of 7 S, namely: spiritual, attitude, social, science, the arts, sports, and skill. The key word in accordance with Law No. 20 of 2003 on National Education System, Article 1 paragraph 1 states that education is a conscious and deliberate effort to create an atmosphere of learning and the learning process so that learners are actively developing the potential for him to have the spiritual power of religion, self-control, personality, intelligence, character , as well as the skills needed him, society, n</w:t>
      </w:r>
      <w:r w:rsidR="007F3A6C" w:rsidRPr="0052183F">
        <w:rPr>
          <w:rFonts w:ascii="Goudy Old Style" w:hAnsi="Goudy Old Style"/>
          <w:bCs/>
          <w:sz w:val="24"/>
          <w:szCs w:val="24"/>
        </w:rPr>
        <w:t xml:space="preserve">ation and state. The </w:t>
      </w:r>
      <w:r w:rsidRPr="0052183F">
        <w:rPr>
          <w:rFonts w:ascii="Goudy Old Style" w:hAnsi="Goudy Old Style"/>
          <w:bCs/>
          <w:sz w:val="24"/>
          <w:szCs w:val="24"/>
        </w:rPr>
        <w:t>learning</w:t>
      </w:r>
      <w:r w:rsidR="007F3A6C" w:rsidRPr="0052183F">
        <w:rPr>
          <w:rFonts w:ascii="Goudy Old Style" w:hAnsi="Goudy Old Style"/>
          <w:bCs/>
          <w:sz w:val="24"/>
          <w:szCs w:val="24"/>
        </w:rPr>
        <w:t xml:space="preserve"> process</w:t>
      </w:r>
      <w:r w:rsidRPr="0052183F">
        <w:rPr>
          <w:rFonts w:ascii="Goudy Old Style" w:hAnsi="Goudy Old Style"/>
          <w:bCs/>
          <w:sz w:val="24"/>
          <w:szCs w:val="24"/>
        </w:rPr>
        <w:t xml:space="preserve"> in the educational unit organized in an interactive, inspiring, fun, challenging, motivating learners to participate akltif, and provide enough space for innovation, creativity and independence according to their </w:t>
      </w:r>
      <w:r w:rsidRPr="0052183F">
        <w:rPr>
          <w:rFonts w:ascii="Goudy Old Style" w:hAnsi="Goudy Old Style"/>
          <w:bCs/>
          <w:sz w:val="24"/>
          <w:szCs w:val="24"/>
        </w:rPr>
        <w:lastRenderedPageBreak/>
        <w:t>talents, interests, and physical and psychological development of learners. (</w:t>
      </w:r>
      <w:r w:rsidRPr="0052183F">
        <w:rPr>
          <w:rFonts w:ascii="Goudy Old Style" w:hAnsi="Goudy Old Style"/>
        </w:rPr>
        <w:t>Rusman, 2016: 72-73)</w:t>
      </w:r>
      <w:r w:rsidRPr="0052183F">
        <w:rPr>
          <w:rFonts w:ascii="Goudy Old Style" w:hAnsi="Goudy Old Style"/>
          <w:sz w:val="24"/>
          <w:szCs w:val="24"/>
        </w:rPr>
        <w:t>,</w:t>
      </w:r>
    </w:p>
    <w:p w:rsidR="006B507C" w:rsidRPr="0052183F" w:rsidRDefault="006B507C" w:rsidP="006B507C">
      <w:pPr>
        <w:ind w:firstLine="720"/>
        <w:jc w:val="both"/>
        <w:rPr>
          <w:rFonts w:ascii="Goudy Old Style" w:hAnsi="Goudy Old Style"/>
          <w:sz w:val="24"/>
          <w:szCs w:val="24"/>
        </w:rPr>
      </w:pPr>
      <w:r w:rsidRPr="0052183F">
        <w:rPr>
          <w:rFonts w:ascii="Goudy Old Style" w:hAnsi="Goudy Old Style"/>
          <w:bCs/>
          <w:sz w:val="24"/>
          <w:szCs w:val="24"/>
        </w:rPr>
        <w:t>Hidayati s</w:t>
      </w:r>
      <w:r w:rsidR="00081186" w:rsidRPr="0052183F">
        <w:rPr>
          <w:rFonts w:ascii="Goudy Old Style" w:hAnsi="Goudy Old Style"/>
          <w:bCs/>
          <w:sz w:val="24"/>
          <w:szCs w:val="24"/>
        </w:rPr>
        <w:t>aid that the</w:t>
      </w:r>
      <w:r w:rsidRPr="0052183F">
        <w:rPr>
          <w:rFonts w:ascii="Goudy Old Style" w:hAnsi="Goudy Old Style"/>
          <w:bCs/>
          <w:sz w:val="24"/>
          <w:szCs w:val="24"/>
        </w:rPr>
        <w:t xml:space="preserve"> implementation in 2013</w:t>
      </w:r>
      <w:r w:rsidR="00081186" w:rsidRPr="0052183F">
        <w:rPr>
          <w:rFonts w:ascii="Goudy Old Style" w:hAnsi="Goudy Old Style"/>
          <w:bCs/>
          <w:sz w:val="24"/>
          <w:szCs w:val="24"/>
        </w:rPr>
        <w:t xml:space="preserve"> curriculum</w:t>
      </w:r>
      <w:r w:rsidRPr="0052183F">
        <w:rPr>
          <w:rFonts w:ascii="Goudy Old Style" w:hAnsi="Goudy Old Style"/>
          <w:bCs/>
          <w:sz w:val="24"/>
          <w:szCs w:val="24"/>
        </w:rPr>
        <w:t xml:space="preserve"> could be called coercion because of the preparation that seemed completely impromptu, self-imposed and self-many weaknesses, the curriculum should be implemented in 2013. Although the government has done a public test to changes in the curriculum in some schools for approximately two years and the changes made are staged for a particular class and a particular school, but still many encountered many obstacles even rejection of several parties. (Hidayati, 2014, 70) As something new, of course, still require further preparation and dissemination of that part of the teacher as the main actors in education to recognize and ultimately implement the new curriculum.</w:t>
      </w:r>
    </w:p>
    <w:p w:rsidR="006B507C" w:rsidRPr="0052183F" w:rsidRDefault="006B507C" w:rsidP="006B507C">
      <w:pPr>
        <w:ind w:firstLine="720"/>
        <w:jc w:val="both"/>
        <w:rPr>
          <w:rFonts w:ascii="Goudy Old Style" w:hAnsi="Goudy Old Style"/>
          <w:sz w:val="24"/>
          <w:szCs w:val="24"/>
        </w:rPr>
      </w:pPr>
      <w:r w:rsidRPr="0052183F">
        <w:rPr>
          <w:rFonts w:ascii="Goudy Old Style" w:hAnsi="Goudy Old Style"/>
          <w:sz w:val="24"/>
          <w:szCs w:val="24"/>
        </w:rPr>
        <w:t xml:space="preserve">Research conducted by Lukmanul Hakim, said that there are </w:t>
      </w:r>
      <w:r w:rsidR="00081186" w:rsidRPr="0052183F">
        <w:rPr>
          <w:rFonts w:ascii="Goudy Old Style" w:hAnsi="Goudy Old Style"/>
          <w:sz w:val="24"/>
          <w:szCs w:val="24"/>
        </w:rPr>
        <w:t>many differences between the KTSP</w:t>
      </w:r>
      <w:r w:rsidRPr="0052183F">
        <w:rPr>
          <w:rFonts w:ascii="Goudy Old Style" w:hAnsi="Goudy Old Style"/>
          <w:sz w:val="24"/>
          <w:szCs w:val="24"/>
        </w:rPr>
        <w:t xml:space="preserve"> 2006 and 2013</w:t>
      </w:r>
      <w:r w:rsidR="00081186" w:rsidRPr="0052183F">
        <w:rPr>
          <w:rFonts w:ascii="Goudy Old Style" w:hAnsi="Goudy Old Style"/>
          <w:sz w:val="24"/>
          <w:szCs w:val="24"/>
        </w:rPr>
        <w:t xml:space="preserve"> curriculum</w:t>
      </w:r>
      <w:r w:rsidRPr="0052183F">
        <w:rPr>
          <w:rFonts w:ascii="Goudy Old Style" w:hAnsi="Goudy Old Style"/>
          <w:sz w:val="24"/>
          <w:szCs w:val="24"/>
        </w:rPr>
        <w:t>. The difference curriculum includes subjects units, the implementation of school hours learning, learning strategies and assessment processes graduation compe</w:t>
      </w:r>
      <w:r w:rsidR="00081186" w:rsidRPr="0052183F">
        <w:rPr>
          <w:rFonts w:ascii="Goudy Old Style" w:hAnsi="Goudy Old Style"/>
          <w:sz w:val="24"/>
          <w:szCs w:val="24"/>
        </w:rPr>
        <w:t>tency standards, etc.</w:t>
      </w:r>
      <w:r w:rsidRPr="0052183F">
        <w:rPr>
          <w:rFonts w:ascii="Goudy Old Style" w:hAnsi="Goudy Old Style"/>
          <w:sz w:val="24"/>
          <w:szCs w:val="24"/>
        </w:rPr>
        <w:t xml:space="preserve"> 2013</w:t>
      </w:r>
      <w:r w:rsidR="00081186" w:rsidRPr="0052183F">
        <w:rPr>
          <w:rFonts w:ascii="Goudy Old Style" w:hAnsi="Goudy Old Style"/>
          <w:sz w:val="24"/>
          <w:szCs w:val="24"/>
        </w:rPr>
        <w:t xml:space="preserve"> curriculum</w:t>
      </w:r>
      <w:r w:rsidRPr="0052183F">
        <w:rPr>
          <w:rFonts w:ascii="Goudy Old Style" w:hAnsi="Goudy Old Style"/>
          <w:sz w:val="24"/>
          <w:szCs w:val="24"/>
        </w:rPr>
        <w:t xml:space="preserve"> has a clear objective in the formation of national character (Hakim, 2017: 291).</w:t>
      </w:r>
    </w:p>
    <w:p w:rsidR="006B507C" w:rsidRPr="0052183F" w:rsidRDefault="006B507C" w:rsidP="006B507C">
      <w:pPr>
        <w:ind w:firstLine="720"/>
        <w:jc w:val="both"/>
        <w:rPr>
          <w:rFonts w:ascii="Goudy Old Style" w:hAnsi="Goudy Old Style"/>
        </w:rPr>
      </w:pPr>
      <w:r w:rsidRPr="0052183F">
        <w:rPr>
          <w:rFonts w:ascii="Goudy Old Style" w:hAnsi="Goudy Old Style"/>
          <w:bCs/>
          <w:sz w:val="24"/>
          <w:szCs w:val="24"/>
        </w:rPr>
        <w:t>With regard to the i</w:t>
      </w:r>
      <w:r w:rsidR="00081186" w:rsidRPr="0052183F">
        <w:rPr>
          <w:rFonts w:ascii="Goudy Old Style" w:hAnsi="Goudy Old Style"/>
          <w:bCs/>
          <w:sz w:val="24"/>
          <w:szCs w:val="24"/>
        </w:rPr>
        <w:t>mplementation of the</w:t>
      </w:r>
      <w:r w:rsidRPr="0052183F">
        <w:rPr>
          <w:rFonts w:ascii="Goudy Old Style" w:hAnsi="Goudy Old Style"/>
          <w:bCs/>
          <w:sz w:val="24"/>
          <w:szCs w:val="24"/>
        </w:rPr>
        <w:t xml:space="preserve"> 2013</w:t>
      </w:r>
      <w:r w:rsidR="00081186" w:rsidRPr="0052183F">
        <w:rPr>
          <w:rFonts w:ascii="Goudy Old Style" w:hAnsi="Goudy Old Style"/>
          <w:bCs/>
          <w:sz w:val="24"/>
          <w:szCs w:val="24"/>
        </w:rPr>
        <w:t xml:space="preserve"> curriculum</w:t>
      </w:r>
      <w:r w:rsidRPr="0052183F">
        <w:rPr>
          <w:rFonts w:ascii="Goudy Old Style" w:hAnsi="Goudy Old Style"/>
          <w:bCs/>
          <w:sz w:val="24"/>
          <w:szCs w:val="24"/>
        </w:rPr>
        <w:t xml:space="preserve"> in SD / MI government emphasis on modern pedagogic dimension in learning, using a scientific approach (saintific approach). The scientific approach is a learning approach that emphasizes on the activities of students through activities to observe, ask, gather information / try, associate / reasoning / processing information, as well as, present / communicate associated with the submitted materials in learning activities at school. The scientific approach is an approach to learning that gives students extensively for exploration and elaboration of the material being studied, in addition to providing the opportunity for students to actualize their competencies through learning activities that have been designed by teachers</w:t>
      </w:r>
      <w:r w:rsidRPr="0052183F">
        <w:rPr>
          <w:rFonts w:ascii="Goudy Old Style" w:hAnsi="Goudy Old Style"/>
        </w:rPr>
        <w:t xml:space="preserve"> (Rusman, 2016: 72-73).</w:t>
      </w:r>
    </w:p>
    <w:p w:rsidR="006B507C" w:rsidRPr="0052183F" w:rsidRDefault="006B507C" w:rsidP="006B507C">
      <w:pPr>
        <w:ind w:firstLine="720"/>
        <w:jc w:val="both"/>
        <w:rPr>
          <w:rFonts w:ascii="Goudy Old Style" w:hAnsi="Goudy Old Style"/>
          <w:bCs/>
          <w:sz w:val="24"/>
          <w:szCs w:val="24"/>
        </w:rPr>
      </w:pPr>
      <w:r w:rsidRPr="0052183F">
        <w:rPr>
          <w:rFonts w:ascii="Goudy Old Style" w:hAnsi="Goudy Old Style"/>
          <w:bCs/>
          <w:sz w:val="24"/>
          <w:szCs w:val="24"/>
        </w:rPr>
        <w:t xml:space="preserve">So it can be </w:t>
      </w:r>
      <w:r w:rsidR="00081186" w:rsidRPr="0052183F">
        <w:rPr>
          <w:rFonts w:ascii="Goudy Old Style" w:hAnsi="Goudy Old Style"/>
          <w:bCs/>
          <w:sz w:val="24"/>
          <w:szCs w:val="24"/>
        </w:rPr>
        <w:t>concluded that the 2013 curriculum</w:t>
      </w:r>
      <w:r w:rsidRPr="0052183F">
        <w:rPr>
          <w:rFonts w:ascii="Goudy Old Style" w:hAnsi="Goudy Old Style"/>
          <w:bCs/>
          <w:sz w:val="24"/>
          <w:szCs w:val="24"/>
        </w:rPr>
        <w:t xml:space="preserve"> is a refi</w:t>
      </w:r>
      <w:r w:rsidR="00081186" w:rsidRPr="0052183F">
        <w:rPr>
          <w:rFonts w:ascii="Goudy Old Style" w:hAnsi="Goudy Old Style"/>
          <w:bCs/>
          <w:sz w:val="24"/>
          <w:szCs w:val="24"/>
        </w:rPr>
        <w:t>nement of the previous curriculum</w:t>
      </w:r>
      <w:r w:rsidRPr="0052183F">
        <w:rPr>
          <w:rFonts w:ascii="Goudy Old Style" w:hAnsi="Goudy Old Style"/>
          <w:bCs/>
          <w:sz w:val="24"/>
          <w:szCs w:val="24"/>
        </w:rPr>
        <w:t>, where the 2013 curriculum more emphasis on competency-based thinking attitude, skills and knowledge. Besides, the curriculum also still has drawbacks, because many schools are not ready to use the new curriculum.</w:t>
      </w:r>
    </w:p>
    <w:p w:rsidR="006B507C" w:rsidRPr="0052183F" w:rsidRDefault="00081186" w:rsidP="00081186">
      <w:pPr>
        <w:ind w:firstLine="720"/>
        <w:jc w:val="both"/>
        <w:rPr>
          <w:rFonts w:ascii="Goudy Old Style" w:hAnsi="Goudy Old Style"/>
          <w:sz w:val="24"/>
          <w:szCs w:val="24"/>
        </w:rPr>
      </w:pPr>
      <w:r w:rsidRPr="0052183F">
        <w:rPr>
          <w:rFonts w:ascii="Goudy Old Style" w:hAnsi="Goudy Old Style"/>
          <w:sz w:val="24"/>
          <w:szCs w:val="24"/>
        </w:rPr>
        <w:t xml:space="preserve">Substitution curriculum KTSP into the </w:t>
      </w:r>
      <w:r w:rsidR="006B507C" w:rsidRPr="0052183F">
        <w:rPr>
          <w:rFonts w:ascii="Goudy Old Style" w:hAnsi="Goudy Old Style"/>
          <w:sz w:val="24"/>
          <w:szCs w:val="24"/>
        </w:rPr>
        <w:t>2013</w:t>
      </w:r>
      <w:r w:rsidRPr="0052183F">
        <w:rPr>
          <w:rFonts w:ascii="Goudy Old Style" w:hAnsi="Goudy Old Style"/>
          <w:sz w:val="24"/>
          <w:szCs w:val="24"/>
        </w:rPr>
        <w:t xml:space="preserve"> curriculum</w:t>
      </w:r>
      <w:r w:rsidR="006B507C" w:rsidRPr="0052183F">
        <w:rPr>
          <w:rFonts w:ascii="Goudy Old Style" w:hAnsi="Goudy Old Style"/>
          <w:sz w:val="24"/>
          <w:szCs w:val="24"/>
        </w:rPr>
        <w:t xml:space="preserve"> would provide a certain impact in terms of both the teaching system and the way of teaching material, so that the teaching approach switch from the old way to the new way. This can be explained because </w:t>
      </w:r>
      <w:r w:rsidRPr="0052183F">
        <w:rPr>
          <w:rFonts w:ascii="Goudy Old Style" w:hAnsi="Goudy Old Style"/>
          <w:sz w:val="24"/>
          <w:szCs w:val="24"/>
        </w:rPr>
        <w:lastRenderedPageBreak/>
        <w:t>presence</w:t>
      </w:r>
      <w:r w:rsidR="006B507C" w:rsidRPr="0052183F">
        <w:rPr>
          <w:rFonts w:ascii="Goudy Old Style" w:hAnsi="Goudy Old Style"/>
          <w:sz w:val="24"/>
          <w:szCs w:val="24"/>
        </w:rPr>
        <w:t>: a) Principles of learning, b) Aspects of the development of learners, c) Respect for individual learners, d) personal development, e) methods and techniques of teaching, f) The concept of discipline problems, g ) Measurement and evaluation, h) Use of audio-visual equipment (Hamalik, 2010: 10-13).</w:t>
      </w:r>
    </w:p>
    <w:p w:rsidR="00172474" w:rsidRPr="0052183F" w:rsidRDefault="00081186" w:rsidP="00172474">
      <w:pPr>
        <w:ind w:firstLine="720"/>
        <w:jc w:val="both"/>
        <w:rPr>
          <w:rFonts w:ascii="Goudy Old Style" w:hAnsi="Goudy Old Style"/>
          <w:sz w:val="24"/>
          <w:szCs w:val="24"/>
        </w:rPr>
      </w:pPr>
      <w:r w:rsidRPr="0052183F">
        <w:rPr>
          <w:rFonts w:ascii="Goudy Old Style" w:hAnsi="Goudy Old Style"/>
          <w:sz w:val="24"/>
          <w:szCs w:val="24"/>
        </w:rPr>
        <w:t>From</w:t>
      </w:r>
      <w:r w:rsidR="006B507C" w:rsidRPr="0052183F">
        <w:rPr>
          <w:rFonts w:ascii="Goudy Old Style" w:hAnsi="Goudy Old Style"/>
          <w:sz w:val="24"/>
          <w:szCs w:val="24"/>
        </w:rPr>
        <w:t xml:space="preserve"> </w:t>
      </w:r>
      <w:r w:rsidRPr="0052183F">
        <w:rPr>
          <w:rFonts w:ascii="Goudy Old Style" w:hAnsi="Goudy Old Style"/>
          <w:sz w:val="24"/>
          <w:szCs w:val="24"/>
        </w:rPr>
        <w:t xml:space="preserve">the </w:t>
      </w:r>
      <w:r w:rsidR="006B507C" w:rsidRPr="0052183F">
        <w:rPr>
          <w:rFonts w:ascii="Goudy Old Style" w:hAnsi="Goudy Old Style"/>
          <w:sz w:val="24"/>
          <w:szCs w:val="24"/>
        </w:rPr>
        <w:t>teaching has changed is certainly an impact on the use of teaching strategies conducted by the teacher to be able to achieve maximum educational purposes. Therefore, every education personnel need to understand the purpose of education, which is composed multilevel educational purposes, consisting of national education goals, objectives institutional, curricular objectives and learning objectives.</w:t>
      </w:r>
    </w:p>
    <w:p w:rsidR="006B507C" w:rsidRPr="0052183F" w:rsidRDefault="006B507C" w:rsidP="00172474">
      <w:pPr>
        <w:ind w:firstLine="720"/>
        <w:jc w:val="both"/>
        <w:rPr>
          <w:rFonts w:ascii="Goudy Old Style" w:hAnsi="Goudy Old Style"/>
          <w:sz w:val="24"/>
          <w:szCs w:val="24"/>
        </w:rPr>
      </w:pPr>
      <w:r w:rsidRPr="0052183F">
        <w:rPr>
          <w:rFonts w:ascii="Goudy Old Style" w:hAnsi="Goudy Old Style"/>
          <w:sz w:val="24"/>
          <w:szCs w:val="24"/>
        </w:rPr>
        <w:t xml:space="preserve">In line with the use PAIKEM strategy to enhance the activity of the class students in the learning process, curriculum replacement phenomenon could also affect the learning process of students. Because the school is already ready and not ready to use the new curriculum. Not surprisingly, there are many schools are not yet ready to use the new curriculum, and what strategies are suitable for use in the learning process. </w:t>
      </w:r>
      <w:r w:rsidR="00E456C0" w:rsidRPr="0052183F">
        <w:rPr>
          <w:rFonts w:ascii="Goudy Old Style" w:hAnsi="Goudy Old Style"/>
          <w:sz w:val="24"/>
          <w:szCs w:val="24"/>
        </w:rPr>
        <w:t>Therefore, the researchers want to know the</w:t>
      </w:r>
      <w:r w:rsidRPr="0052183F">
        <w:rPr>
          <w:rFonts w:ascii="Goudy Old Style" w:hAnsi="Goudy Old Style"/>
          <w:sz w:val="24"/>
          <w:szCs w:val="24"/>
        </w:rPr>
        <w:t xml:space="preserve"> effectiveness of the strategies used PAIKEM MI Ma'arif Gedangan t</w:t>
      </w:r>
      <w:r w:rsidR="00E456C0" w:rsidRPr="0052183F">
        <w:rPr>
          <w:rFonts w:ascii="Goudy Old Style" w:hAnsi="Goudy Old Style"/>
          <w:sz w:val="24"/>
          <w:szCs w:val="24"/>
        </w:rPr>
        <w:t>hat still use the KTSP curriculum</w:t>
      </w:r>
      <w:r w:rsidRPr="0052183F">
        <w:rPr>
          <w:rFonts w:ascii="Goudy Old Style" w:hAnsi="Goudy Old Style"/>
          <w:sz w:val="24"/>
          <w:szCs w:val="24"/>
        </w:rPr>
        <w:t xml:space="preserve"> and MI Ma'arif Mangunsari </w:t>
      </w:r>
      <w:r w:rsidR="00E456C0" w:rsidRPr="0052183F">
        <w:rPr>
          <w:rFonts w:ascii="Goudy Old Style" w:hAnsi="Goudy Old Style"/>
          <w:sz w:val="24"/>
          <w:szCs w:val="24"/>
        </w:rPr>
        <w:t>already using the 2013 curriculum.</w:t>
      </w:r>
    </w:p>
    <w:p w:rsidR="006B507C" w:rsidRPr="0052183F" w:rsidRDefault="006B507C" w:rsidP="006B507C">
      <w:pPr>
        <w:jc w:val="both"/>
        <w:rPr>
          <w:rFonts w:ascii="Goudy Old Style" w:hAnsi="Goudy Old Style"/>
          <w:bCs/>
          <w:sz w:val="24"/>
        </w:rPr>
      </w:pPr>
    </w:p>
    <w:p w:rsidR="006B507C" w:rsidRPr="0052183F" w:rsidRDefault="0083025F" w:rsidP="006B507C">
      <w:pPr>
        <w:ind w:firstLine="0"/>
        <w:rPr>
          <w:rFonts w:ascii="Goudy Old Style" w:hAnsi="Goudy Old Style"/>
          <w:b/>
          <w:bCs/>
          <w:sz w:val="24"/>
          <w:szCs w:val="24"/>
        </w:rPr>
      </w:pPr>
      <w:r w:rsidRPr="0052183F">
        <w:rPr>
          <w:rFonts w:ascii="Goudy Old Style" w:hAnsi="Goudy Old Style"/>
          <w:b/>
          <w:bCs/>
          <w:sz w:val="24"/>
          <w:szCs w:val="24"/>
        </w:rPr>
        <w:t>METHODOLOGY</w:t>
      </w:r>
    </w:p>
    <w:p w:rsidR="006B507C" w:rsidRPr="0052183F" w:rsidRDefault="006B507C" w:rsidP="006B507C">
      <w:pPr>
        <w:pStyle w:val="ListParagraph"/>
        <w:ind w:left="0" w:firstLine="720"/>
        <w:jc w:val="both"/>
        <w:rPr>
          <w:rFonts w:ascii="Goudy Old Style" w:hAnsi="Goudy Old Style"/>
          <w:sz w:val="24"/>
          <w:szCs w:val="24"/>
        </w:rPr>
      </w:pPr>
      <w:r w:rsidRPr="0052183F">
        <w:rPr>
          <w:rFonts w:ascii="Goudy Old Style" w:hAnsi="Goudy Old Style"/>
          <w:sz w:val="24"/>
          <w:szCs w:val="24"/>
        </w:rPr>
        <w:t>The research method contains the methods used in the study in detail. The research that we would do a field resea</w:t>
      </w:r>
      <w:r w:rsidR="00E456C0" w:rsidRPr="0052183F">
        <w:rPr>
          <w:rFonts w:ascii="Goudy Old Style" w:hAnsi="Goudy Old Style"/>
          <w:sz w:val="24"/>
          <w:szCs w:val="24"/>
        </w:rPr>
        <w:t>rch with qualitative approach. The q</w:t>
      </w:r>
      <w:r w:rsidRPr="0052183F">
        <w:rPr>
          <w:rFonts w:ascii="Goudy Old Style" w:hAnsi="Goudy Old Style"/>
          <w:sz w:val="24"/>
          <w:szCs w:val="24"/>
        </w:rPr>
        <w:t>ualitative research are: research aims to understand the phenomenon of what is experienced by research subjects holistically, and b</w:t>
      </w:r>
      <w:r w:rsidR="00E456C0" w:rsidRPr="0052183F">
        <w:rPr>
          <w:rFonts w:ascii="Goudy Old Style" w:hAnsi="Goudy Old Style"/>
          <w:sz w:val="24"/>
          <w:szCs w:val="24"/>
        </w:rPr>
        <w:t>y way of description in the form of the</w:t>
      </w:r>
      <w:r w:rsidRPr="0052183F">
        <w:rPr>
          <w:rFonts w:ascii="Goudy Old Style" w:hAnsi="Goudy Old Style"/>
          <w:sz w:val="24"/>
          <w:szCs w:val="24"/>
        </w:rPr>
        <w:t xml:space="preserve"> words and language, in a specific context naturally by using various scientific methods in which researchers act as the core ins</w:t>
      </w:r>
      <w:r w:rsidR="00E456C0" w:rsidRPr="0052183F">
        <w:rPr>
          <w:rFonts w:ascii="Goudy Old Style" w:hAnsi="Goudy Old Style"/>
          <w:sz w:val="24"/>
          <w:szCs w:val="24"/>
        </w:rPr>
        <w:t>trument. (Suharno, 2014: 149). The q</w:t>
      </w:r>
      <w:r w:rsidRPr="0052183F">
        <w:rPr>
          <w:rFonts w:ascii="Goudy Old Style" w:hAnsi="Goudy Old Style"/>
          <w:sz w:val="24"/>
          <w:szCs w:val="24"/>
        </w:rPr>
        <w:t>ualitative research will get a very interesting qualitative data, have a source of comprehensive description and sturdy grounded, and contains a description of the processes that occur within the local sph</w:t>
      </w:r>
      <w:r w:rsidR="00E456C0" w:rsidRPr="0052183F">
        <w:rPr>
          <w:rFonts w:ascii="Goudy Old Style" w:hAnsi="Goudy Old Style"/>
          <w:sz w:val="24"/>
          <w:szCs w:val="24"/>
        </w:rPr>
        <w:t>ere (Maslikhah, 2013: 319). So,</w:t>
      </w:r>
      <w:r w:rsidRPr="0052183F">
        <w:rPr>
          <w:rFonts w:ascii="Goudy Old Style" w:hAnsi="Goudy Old Style"/>
          <w:sz w:val="24"/>
          <w:szCs w:val="24"/>
        </w:rPr>
        <w:t xml:space="preserve"> qualitative research to understand the course of events in chronological order also explains the phenomenon that occurs using words and sentences. This research was conducted in MI Ma'arif Gedangan Tuntang Semar</w:t>
      </w:r>
      <w:r w:rsidR="00E456C0" w:rsidRPr="0052183F">
        <w:rPr>
          <w:rFonts w:ascii="Goudy Old Style" w:hAnsi="Goudy Old Style"/>
          <w:sz w:val="24"/>
          <w:szCs w:val="24"/>
        </w:rPr>
        <w:t>ang regency subdistricts for KTSP</w:t>
      </w:r>
      <w:r w:rsidRPr="0052183F">
        <w:rPr>
          <w:rFonts w:ascii="Goudy Old Style" w:hAnsi="Goudy Old Style"/>
          <w:sz w:val="24"/>
          <w:szCs w:val="24"/>
        </w:rPr>
        <w:t xml:space="preserve"> and MI Ma'arif Mangunsari Sidomukti Distr</w:t>
      </w:r>
      <w:r w:rsidR="00E456C0" w:rsidRPr="0052183F">
        <w:rPr>
          <w:rFonts w:ascii="Goudy Old Style" w:hAnsi="Goudy Old Style"/>
          <w:sz w:val="24"/>
          <w:szCs w:val="24"/>
        </w:rPr>
        <w:t xml:space="preserve">ict of Salatiga to the </w:t>
      </w:r>
      <w:r w:rsidRPr="0052183F">
        <w:rPr>
          <w:rFonts w:ascii="Goudy Old Style" w:hAnsi="Goudy Old Style"/>
          <w:sz w:val="24"/>
          <w:szCs w:val="24"/>
        </w:rPr>
        <w:t>2013</w:t>
      </w:r>
      <w:r w:rsidR="00E456C0" w:rsidRPr="0052183F">
        <w:rPr>
          <w:rFonts w:ascii="Goudy Old Style" w:hAnsi="Goudy Old Style"/>
          <w:sz w:val="24"/>
          <w:szCs w:val="24"/>
        </w:rPr>
        <w:t xml:space="preserve"> curriculum</w:t>
      </w:r>
      <w:r w:rsidRPr="0052183F">
        <w:rPr>
          <w:rFonts w:ascii="Goudy Old Style" w:hAnsi="Goudy Old Style"/>
          <w:sz w:val="24"/>
          <w:szCs w:val="24"/>
        </w:rPr>
        <w:t xml:space="preserve"> taking into account the data obtained and representative as research objects.</w:t>
      </w:r>
    </w:p>
    <w:p w:rsidR="006B507C" w:rsidRPr="0052183F" w:rsidRDefault="00E456C0" w:rsidP="006B507C">
      <w:pPr>
        <w:pStyle w:val="ListParagraph"/>
        <w:ind w:left="0" w:firstLine="720"/>
        <w:jc w:val="both"/>
        <w:rPr>
          <w:rFonts w:ascii="Goudy Old Style" w:hAnsi="Goudy Old Style"/>
          <w:sz w:val="24"/>
          <w:szCs w:val="24"/>
        </w:rPr>
      </w:pPr>
      <w:r w:rsidRPr="0052183F">
        <w:rPr>
          <w:rFonts w:ascii="Goudy Old Style" w:hAnsi="Goudy Old Style"/>
          <w:sz w:val="24"/>
          <w:szCs w:val="24"/>
        </w:rPr>
        <w:lastRenderedPageBreak/>
        <w:t>The s</w:t>
      </w:r>
      <w:r w:rsidR="006B507C" w:rsidRPr="0052183F">
        <w:rPr>
          <w:rFonts w:ascii="Goudy Old Style" w:hAnsi="Goudy Old Style"/>
          <w:sz w:val="24"/>
          <w:szCs w:val="24"/>
        </w:rPr>
        <w:t>ource</w:t>
      </w:r>
      <w:r w:rsidRPr="0052183F">
        <w:rPr>
          <w:rFonts w:ascii="Goudy Old Style" w:hAnsi="Goudy Old Style"/>
          <w:sz w:val="24"/>
          <w:szCs w:val="24"/>
        </w:rPr>
        <w:t>s</w:t>
      </w:r>
      <w:r w:rsidR="006B507C" w:rsidRPr="0052183F">
        <w:rPr>
          <w:rFonts w:ascii="Goudy Old Style" w:hAnsi="Goudy Old Style"/>
          <w:sz w:val="24"/>
          <w:szCs w:val="24"/>
        </w:rPr>
        <w:t xml:space="preserve"> of research data, </w:t>
      </w:r>
      <w:r w:rsidRPr="0052183F">
        <w:rPr>
          <w:rFonts w:ascii="Goudy Old Style" w:hAnsi="Goudy Old Style"/>
          <w:sz w:val="24"/>
          <w:szCs w:val="24"/>
        </w:rPr>
        <w:t xml:space="preserve">the </w:t>
      </w:r>
      <w:r w:rsidR="006B507C" w:rsidRPr="0052183F">
        <w:rPr>
          <w:rFonts w:ascii="Goudy Old Style" w:hAnsi="Goudy Old Style"/>
          <w:sz w:val="24"/>
          <w:szCs w:val="24"/>
        </w:rPr>
        <w:t>researchers will use</w:t>
      </w:r>
      <w:r w:rsidRPr="0052183F">
        <w:rPr>
          <w:rFonts w:ascii="Goudy Old Style" w:hAnsi="Goudy Old Style"/>
          <w:sz w:val="24"/>
          <w:szCs w:val="24"/>
        </w:rPr>
        <w:t xml:space="preserve"> of</w:t>
      </w:r>
      <w:r w:rsidR="006B507C" w:rsidRPr="0052183F">
        <w:rPr>
          <w:rFonts w:ascii="Goudy Old Style" w:hAnsi="Goudy Old Style"/>
          <w:sz w:val="24"/>
          <w:szCs w:val="24"/>
        </w:rPr>
        <w:t xml:space="preserve"> </w:t>
      </w:r>
      <w:r w:rsidRPr="0052183F">
        <w:rPr>
          <w:rFonts w:ascii="Goudy Old Style" w:hAnsi="Goudy Old Style"/>
          <w:sz w:val="24"/>
          <w:szCs w:val="24"/>
        </w:rPr>
        <w:t xml:space="preserve">the </w:t>
      </w:r>
      <w:r w:rsidR="006B507C" w:rsidRPr="0052183F">
        <w:rPr>
          <w:rFonts w:ascii="Goudy Old Style" w:hAnsi="Goudy Old Style"/>
          <w:sz w:val="24"/>
          <w:szCs w:val="24"/>
        </w:rPr>
        <w:t>data collection techniques using the technique of participant observation (Observation), interviews, and documentation conducted by researchers at the time of the research activities. In</w:t>
      </w:r>
      <w:r w:rsidRPr="0052183F">
        <w:rPr>
          <w:rFonts w:ascii="Goudy Old Style" w:hAnsi="Goudy Old Style"/>
          <w:sz w:val="24"/>
          <w:szCs w:val="24"/>
        </w:rPr>
        <w:t xml:space="preserve"> the</w:t>
      </w:r>
      <w:r w:rsidR="006B507C" w:rsidRPr="0052183F">
        <w:rPr>
          <w:rFonts w:ascii="Goudy Old Style" w:hAnsi="Goudy Old Style"/>
          <w:sz w:val="24"/>
          <w:szCs w:val="24"/>
        </w:rPr>
        <w:t xml:space="preserve"> qualitative research data obtained should at least be tested credibility. Test the credibility of the data as a way to test the validity of data by some researchers often identified with the validity of test data. To meet the data validity of the findings. In this study, the validity of the data sought through data triangulation technique.</w:t>
      </w:r>
    </w:p>
    <w:p w:rsidR="006B507C" w:rsidRPr="0052183F" w:rsidRDefault="006B507C" w:rsidP="006B507C">
      <w:pPr>
        <w:pStyle w:val="ListParagraph"/>
        <w:ind w:left="0" w:firstLine="720"/>
        <w:jc w:val="both"/>
        <w:rPr>
          <w:rFonts w:ascii="Goudy Old Style" w:hAnsi="Goudy Old Style"/>
          <w:sz w:val="24"/>
          <w:szCs w:val="24"/>
        </w:rPr>
      </w:pPr>
    </w:p>
    <w:p w:rsidR="006B507C" w:rsidRPr="0052183F" w:rsidRDefault="0083025F" w:rsidP="006B507C">
      <w:pPr>
        <w:tabs>
          <w:tab w:val="left" w:pos="1985"/>
        </w:tabs>
        <w:ind w:firstLine="0"/>
        <w:rPr>
          <w:rFonts w:ascii="Goudy Old Style" w:hAnsi="Goudy Old Style"/>
          <w:b/>
          <w:bCs/>
          <w:sz w:val="24"/>
          <w:szCs w:val="24"/>
        </w:rPr>
      </w:pPr>
      <w:r w:rsidRPr="0052183F">
        <w:rPr>
          <w:rFonts w:ascii="Goudy Old Style" w:hAnsi="Goudy Old Style"/>
          <w:b/>
          <w:bCs/>
          <w:sz w:val="24"/>
          <w:szCs w:val="24"/>
        </w:rPr>
        <w:t xml:space="preserve">THE </w:t>
      </w:r>
      <w:r w:rsidR="006B507C" w:rsidRPr="0052183F">
        <w:rPr>
          <w:rFonts w:ascii="Goudy Old Style" w:hAnsi="Goudy Old Style"/>
          <w:b/>
          <w:bCs/>
          <w:sz w:val="24"/>
          <w:szCs w:val="24"/>
        </w:rPr>
        <w:t>RESULTS AND DISCUSSION</w:t>
      </w:r>
    </w:p>
    <w:p w:rsidR="006B507C" w:rsidRPr="0052183F" w:rsidRDefault="006B507C" w:rsidP="00AB5BD0">
      <w:pPr>
        <w:ind w:firstLine="720"/>
        <w:jc w:val="both"/>
        <w:rPr>
          <w:rFonts w:ascii="Goudy Old Style" w:hAnsi="Goudy Old Style"/>
          <w:bCs/>
          <w:sz w:val="24"/>
          <w:szCs w:val="24"/>
        </w:rPr>
      </w:pPr>
      <w:r w:rsidRPr="0052183F">
        <w:rPr>
          <w:rFonts w:ascii="Goudy Old Style" w:hAnsi="Goudy Old Style"/>
          <w:bCs/>
          <w:sz w:val="24"/>
          <w:szCs w:val="24"/>
        </w:rPr>
        <w:t xml:space="preserve">To determine the effectiveness of </w:t>
      </w:r>
      <w:r w:rsidR="00AB5BD0" w:rsidRPr="0052183F">
        <w:rPr>
          <w:rFonts w:ascii="Goudy Old Style" w:hAnsi="Goudy Old Style"/>
          <w:bCs/>
          <w:sz w:val="24"/>
          <w:szCs w:val="24"/>
        </w:rPr>
        <w:t xml:space="preserve">PAIKEM </w:t>
      </w:r>
      <w:r w:rsidRPr="0052183F">
        <w:rPr>
          <w:rFonts w:ascii="Goudy Old Style" w:hAnsi="Goudy Old Style"/>
          <w:bCs/>
          <w:sz w:val="24"/>
          <w:szCs w:val="24"/>
        </w:rPr>
        <w:t xml:space="preserve">strategies in </w:t>
      </w:r>
      <w:r w:rsidR="00AB5BD0" w:rsidRPr="0052183F">
        <w:rPr>
          <w:rFonts w:ascii="Goudy Old Style" w:hAnsi="Goudy Old Style"/>
          <w:bCs/>
          <w:sz w:val="24"/>
          <w:szCs w:val="24"/>
        </w:rPr>
        <w:t>KTSP Curriculum in</w:t>
      </w:r>
      <w:r w:rsidRPr="0052183F">
        <w:rPr>
          <w:rFonts w:ascii="Goudy Old Style" w:hAnsi="Goudy Old Style"/>
          <w:bCs/>
          <w:sz w:val="24"/>
          <w:szCs w:val="24"/>
        </w:rPr>
        <w:t xml:space="preserve"> Mi </w:t>
      </w:r>
      <w:r w:rsidR="00AB5BD0" w:rsidRPr="0052183F">
        <w:rPr>
          <w:rFonts w:ascii="Goudy Old Style" w:hAnsi="Goudy Old Style"/>
          <w:bCs/>
          <w:sz w:val="24"/>
          <w:szCs w:val="24"/>
        </w:rPr>
        <w:t>Ma'arif Gedangan 2013 curriculum</w:t>
      </w:r>
      <w:r w:rsidRPr="0052183F">
        <w:rPr>
          <w:rFonts w:ascii="Goudy Old Style" w:hAnsi="Goudy Old Style"/>
          <w:bCs/>
          <w:sz w:val="24"/>
          <w:szCs w:val="24"/>
        </w:rPr>
        <w:t xml:space="preserve"> in MI Ma'arif Mangunsari Class IV Academic Year 2016/2017</w:t>
      </w:r>
      <w:r w:rsidR="00AB5BD0" w:rsidRPr="0052183F">
        <w:rPr>
          <w:rFonts w:ascii="Goudy Old Style" w:hAnsi="Goudy Old Style"/>
          <w:bCs/>
          <w:sz w:val="24"/>
          <w:szCs w:val="24"/>
        </w:rPr>
        <w:t xml:space="preserve"> the</w:t>
      </w:r>
      <w:r w:rsidRPr="0052183F">
        <w:rPr>
          <w:rFonts w:ascii="Goudy Old Style" w:hAnsi="Goudy Old Style"/>
          <w:bCs/>
          <w:sz w:val="24"/>
          <w:szCs w:val="24"/>
        </w:rPr>
        <w:t xml:space="preserve"> researchers used data collection techniques participatory observation, interviews, and documentation </w:t>
      </w:r>
      <w:r w:rsidRPr="0052183F">
        <w:rPr>
          <w:rFonts w:ascii="Goudy Old Style" w:hAnsi="Goudy Old Style"/>
          <w:sz w:val="24"/>
          <w:szCs w:val="24"/>
        </w:rPr>
        <w:t xml:space="preserve">conducted by researchers at the time of the research activities. </w:t>
      </w:r>
      <w:r w:rsidR="00AB5BD0" w:rsidRPr="0052183F">
        <w:rPr>
          <w:rFonts w:ascii="Goudy Old Style" w:hAnsi="Goudy Old Style"/>
          <w:sz w:val="24"/>
          <w:szCs w:val="24"/>
        </w:rPr>
        <w:t>For a</w:t>
      </w:r>
      <w:r w:rsidRPr="0052183F">
        <w:rPr>
          <w:rFonts w:ascii="Goudy Old Style" w:hAnsi="Goudy Old Style"/>
          <w:sz w:val="24"/>
          <w:szCs w:val="24"/>
        </w:rPr>
        <w:t>ll informants conducting the interviews was the fourth grade teacher who becomes the object of research with the following results:</w:t>
      </w:r>
    </w:p>
    <w:p w:rsidR="006B507C" w:rsidRPr="0052183F" w:rsidRDefault="006B507C" w:rsidP="006B507C">
      <w:pPr>
        <w:ind w:firstLine="0"/>
        <w:jc w:val="both"/>
        <w:rPr>
          <w:rFonts w:ascii="Goudy Old Style" w:hAnsi="Goudy Old Style"/>
          <w:b/>
          <w:bCs/>
          <w:sz w:val="24"/>
          <w:szCs w:val="24"/>
        </w:rPr>
      </w:pPr>
      <w:r w:rsidRPr="0052183F">
        <w:rPr>
          <w:rFonts w:ascii="Goudy Old Style" w:hAnsi="Goudy Old Style"/>
          <w:b/>
          <w:bCs/>
          <w:sz w:val="24"/>
          <w:szCs w:val="24"/>
        </w:rPr>
        <w:t>OBSERVATION</w:t>
      </w:r>
    </w:p>
    <w:p w:rsidR="006B507C" w:rsidRPr="0052183F" w:rsidRDefault="006B507C" w:rsidP="006B507C">
      <w:pPr>
        <w:pStyle w:val="ListParagraph"/>
        <w:numPr>
          <w:ilvl w:val="0"/>
          <w:numId w:val="4"/>
        </w:numPr>
        <w:ind w:left="426"/>
        <w:jc w:val="both"/>
        <w:rPr>
          <w:rFonts w:ascii="Goudy Old Style" w:hAnsi="Goudy Old Style"/>
          <w:b/>
          <w:bCs/>
          <w:sz w:val="24"/>
          <w:szCs w:val="24"/>
        </w:rPr>
      </w:pPr>
      <w:r w:rsidRPr="0052183F">
        <w:rPr>
          <w:rFonts w:ascii="Goudy Old Style" w:hAnsi="Goudy Old Style"/>
          <w:b/>
          <w:bCs/>
          <w:sz w:val="24"/>
          <w:szCs w:val="24"/>
        </w:rPr>
        <w:t>MI Ma’arif Gedangan</w:t>
      </w:r>
    </w:p>
    <w:p w:rsidR="006B507C" w:rsidRPr="0052183F" w:rsidRDefault="006B507C" w:rsidP="006B507C">
      <w:pPr>
        <w:pStyle w:val="ListParagraph"/>
        <w:ind w:left="426"/>
        <w:jc w:val="both"/>
        <w:rPr>
          <w:rFonts w:ascii="Goudy Old Style" w:hAnsi="Goudy Old Style"/>
          <w:b/>
          <w:bCs/>
          <w:sz w:val="24"/>
          <w:szCs w:val="24"/>
        </w:rPr>
      </w:pPr>
      <w:r w:rsidRPr="0052183F">
        <w:rPr>
          <w:rFonts w:ascii="Goudy Old Style" w:hAnsi="Goudy Old Style"/>
          <w:sz w:val="24"/>
          <w:szCs w:val="24"/>
        </w:rPr>
        <w:t xml:space="preserve"> In the implementation of the research in MI Ma’arif Gedangan which was held on tuesday, 20 2016 at 08.30-12.30 social studies lesson material history. Before the learning process the teachers not forgotten to prepare media in accordance with the materials. The researchers found result of observation says the researchers will explains for the table in this bellow:</w:t>
      </w:r>
    </w:p>
    <w:p w:rsidR="006B507C" w:rsidRPr="0052183F" w:rsidRDefault="006B507C" w:rsidP="006B507C">
      <w:pPr>
        <w:ind w:firstLine="0"/>
        <w:jc w:val="center"/>
        <w:rPr>
          <w:rFonts w:ascii="Goudy Old Style" w:hAnsi="Goudy Old Style"/>
          <w:sz w:val="24"/>
          <w:szCs w:val="24"/>
        </w:rPr>
      </w:pPr>
      <w:r w:rsidRPr="0052183F">
        <w:rPr>
          <w:rFonts w:ascii="Goudy Old Style" w:hAnsi="Goudy Old Style"/>
          <w:sz w:val="24"/>
          <w:szCs w:val="24"/>
        </w:rPr>
        <w:t>Table 1 .The activity of learning social studies in the class</w:t>
      </w:r>
    </w:p>
    <w:tbl>
      <w:tblPr>
        <w:tblStyle w:val="TableGrid"/>
        <w:tblW w:w="907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8222"/>
      </w:tblGrid>
      <w:tr w:rsidR="006B507C" w:rsidRPr="0052183F" w:rsidTr="00432904">
        <w:tc>
          <w:tcPr>
            <w:tcW w:w="850" w:type="dxa"/>
            <w:tcBorders>
              <w:top w:val="single" w:sz="4" w:space="0" w:color="auto"/>
              <w:bottom w:val="single" w:sz="4" w:space="0" w:color="auto"/>
            </w:tcBorders>
          </w:tcPr>
          <w:p w:rsidR="006B507C" w:rsidRPr="0052183F" w:rsidRDefault="006B507C" w:rsidP="00432904">
            <w:pPr>
              <w:ind w:hanging="108"/>
              <w:jc w:val="center"/>
              <w:rPr>
                <w:rFonts w:ascii="Goudy Old Style" w:hAnsi="Goudy Old Style"/>
                <w:sz w:val="24"/>
                <w:szCs w:val="24"/>
                <w:lang w:val="en-US"/>
              </w:rPr>
            </w:pPr>
            <w:r w:rsidRPr="0052183F">
              <w:rPr>
                <w:rFonts w:ascii="Goudy Old Style" w:hAnsi="Goudy Old Style"/>
                <w:sz w:val="24"/>
                <w:szCs w:val="24"/>
                <w:lang w:val="en-US"/>
              </w:rPr>
              <w:t>TIME</w:t>
            </w:r>
          </w:p>
        </w:tc>
        <w:tc>
          <w:tcPr>
            <w:tcW w:w="8222" w:type="dxa"/>
            <w:tcBorders>
              <w:top w:val="single" w:sz="4" w:space="0" w:color="auto"/>
              <w:bottom w:val="single" w:sz="4" w:space="0" w:color="auto"/>
            </w:tcBorders>
          </w:tcPr>
          <w:p w:rsidR="006B507C" w:rsidRPr="0052183F" w:rsidRDefault="006B507C" w:rsidP="00432904">
            <w:pPr>
              <w:ind w:firstLine="0"/>
              <w:jc w:val="center"/>
              <w:rPr>
                <w:rFonts w:ascii="Goudy Old Style" w:hAnsi="Goudy Old Style"/>
                <w:sz w:val="24"/>
                <w:szCs w:val="24"/>
                <w:lang w:val="en-US"/>
              </w:rPr>
            </w:pPr>
            <w:r w:rsidRPr="0052183F">
              <w:rPr>
                <w:rFonts w:ascii="Goudy Old Style" w:hAnsi="Goudy Old Style"/>
                <w:sz w:val="24"/>
                <w:szCs w:val="24"/>
                <w:lang w:val="en-US"/>
              </w:rPr>
              <w:t>ACTIVITIES</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08.30</w:t>
            </w:r>
          </w:p>
        </w:tc>
        <w:tc>
          <w:tcPr>
            <w:tcW w:w="8222" w:type="dxa"/>
            <w:tcBorders>
              <w:top w:val="single" w:sz="4" w:space="0" w:color="auto"/>
              <w:bottom w:val="single" w:sz="4" w:space="0" w:color="auto"/>
            </w:tcBorders>
          </w:tcPr>
          <w:p w:rsidR="006B507C" w:rsidRPr="0052183F" w:rsidRDefault="006B507C" w:rsidP="00432904">
            <w:pPr>
              <w:ind w:firstLine="0"/>
              <w:jc w:val="both"/>
              <w:rPr>
                <w:rFonts w:ascii="Goudy Old Style" w:hAnsi="Goudy Old Style"/>
                <w:sz w:val="24"/>
                <w:szCs w:val="24"/>
              </w:rPr>
            </w:pPr>
            <w:r w:rsidRPr="0052183F">
              <w:rPr>
                <w:rFonts w:ascii="Goudy Old Style" w:hAnsi="Goudy Old Style"/>
                <w:sz w:val="24"/>
                <w:szCs w:val="24"/>
                <w:lang w:val="en-US"/>
              </w:rPr>
              <w:t>T</w:t>
            </w:r>
            <w:r w:rsidRPr="0052183F">
              <w:rPr>
                <w:rFonts w:ascii="Goudy Old Style" w:hAnsi="Goudy Old Style"/>
                <w:sz w:val="24"/>
                <w:szCs w:val="24"/>
              </w:rPr>
              <w:t>he t</w:t>
            </w:r>
            <w:r w:rsidRPr="0052183F">
              <w:rPr>
                <w:rFonts w:ascii="Goudy Old Style" w:hAnsi="Goudy Old Style"/>
                <w:sz w:val="24"/>
                <w:szCs w:val="24"/>
                <w:lang w:val="en-US"/>
              </w:rPr>
              <w:t>eacher</w:t>
            </w:r>
            <w:r w:rsidR="00AB5BD0" w:rsidRPr="0052183F">
              <w:rPr>
                <w:rFonts w:ascii="Goudy Old Style" w:hAnsi="Goudy Old Style"/>
                <w:sz w:val="24"/>
                <w:szCs w:val="24"/>
              </w:rPr>
              <w:t>s</w:t>
            </w:r>
            <w:r w:rsidRPr="0052183F">
              <w:rPr>
                <w:rFonts w:ascii="Goudy Old Style" w:hAnsi="Goudy Old Style"/>
                <w:sz w:val="24"/>
                <w:szCs w:val="24"/>
                <w:lang w:val="en-US"/>
              </w:rPr>
              <w:t xml:space="preserve"> </w:t>
            </w:r>
            <w:r w:rsidRPr="0052183F">
              <w:rPr>
                <w:rFonts w:ascii="Goudy Old Style" w:hAnsi="Goudy Old Style"/>
                <w:sz w:val="24"/>
                <w:szCs w:val="24"/>
              </w:rPr>
              <w:t>start learning with salam and take attendance list</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08.40</w:t>
            </w:r>
          </w:p>
        </w:tc>
        <w:tc>
          <w:tcPr>
            <w:tcW w:w="8222" w:type="dxa"/>
            <w:tcBorders>
              <w:top w:val="single" w:sz="4" w:space="0" w:color="auto"/>
              <w:bottom w:val="single" w:sz="4" w:space="0" w:color="auto"/>
            </w:tcBorders>
          </w:tcPr>
          <w:p w:rsidR="006B507C" w:rsidRPr="0052183F" w:rsidRDefault="006B507C" w:rsidP="00432904">
            <w:pPr>
              <w:ind w:right="92" w:firstLine="0"/>
              <w:contextualSpacing/>
              <w:jc w:val="both"/>
              <w:rPr>
                <w:rFonts w:ascii="Goudy Old Style" w:hAnsi="Goudy Old Style"/>
                <w:sz w:val="24"/>
                <w:szCs w:val="24"/>
              </w:rPr>
            </w:pPr>
            <w:r w:rsidRPr="0052183F">
              <w:rPr>
                <w:rFonts w:ascii="Goudy Old Style" w:hAnsi="Goudy Old Style"/>
                <w:sz w:val="24"/>
                <w:szCs w:val="24"/>
              </w:rPr>
              <w:t>The teachers give feedback by asking matter last week and explain today subject. Teachers asks students history the environment and known students</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08.55</w:t>
            </w:r>
          </w:p>
        </w:tc>
        <w:tc>
          <w:tcPr>
            <w:tcW w:w="8222" w:type="dxa"/>
            <w:tcBorders>
              <w:top w:val="single" w:sz="4" w:space="0" w:color="auto"/>
              <w:bottom w:val="single" w:sz="4" w:space="0" w:color="auto"/>
            </w:tcBorders>
          </w:tcPr>
          <w:p w:rsidR="006B507C" w:rsidRPr="0052183F" w:rsidRDefault="006B507C" w:rsidP="00432904">
            <w:pPr>
              <w:ind w:firstLine="0"/>
              <w:jc w:val="both"/>
              <w:rPr>
                <w:rFonts w:ascii="Goudy Old Style" w:hAnsi="Goudy Old Style"/>
                <w:sz w:val="24"/>
                <w:szCs w:val="24"/>
              </w:rPr>
            </w:pPr>
            <w:r w:rsidRPr="0052183F">
              <w:rPr>
                <w:rFonts w:ascii="Goudy Old Style" w:hAnsi="Goudy Old Style"/>
                <w:sz w:val="24"/>
                <w:szCs w:val="24"/>
              </w:rPr>
              <w:t>The teachers explain matter appreciate relic history and fishing students to actively in learning ask sense for example, was asked to name example etc</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09.05</w:t>
            </w:r>
          </w:p>
        </w:tc>
        <w:tc>
          <w:tcPr>
            <w:tcW w:w="8222" w:type="dxa"/>
            <w:tcBorders>
              <w:top w:val="single" w:sz="4" w:space="0" w:color="auto"/>
              <w:bottom w:val="single" w:sz="4" w:space="0" w:color="auto"/>
            </w:tcBorders>
          </w:tcPr>
          <w:p w:rsidR="006B507C" w:rsidRPr="0052183F" w:rsidRDefault="006B507C" w:rsidP="00432904">
            <w:pPr>
              <w:ind w:left="18" w:right="92" w:firstLine="0"/>
              <w:jc w:val="both"/>
              <w:rPr>
                <w:rFonts w:ascii="Goudy Old Style" w:hAnsi="Goudy Old Style"/>
                <w:sz w:val="24"/>
                <w:szCs w:val="24"/>
              </w:rPr>
            </w:pPr>
            <w:r w:rsidRPr="0052183F">
              <w:rPr>
                <w:rFonts w:ascii="Goudy Old Style" w:hAnsi="Goudy Old Style"/>
                <w:sz w:val="24"/>
                <w:szCs w:val="24"/>
              </w:rPr>
              <w:t xml:space="preserve">The </w:t>
            </w:r>
            <w:r w:rsidRPr="0052183F">
              <w:rPr>
                <w:rFonts w:ascii="Goudy Old Style" w:hAnsi="Goudy Old Style"/>
                <w:sz w:val="24"/>
                <w:szCs w:val="24"/>
                <w:lang w:val="en-US"/>
              </w:rPr>
              <w:t>t</w:t>
            </w:r>
            <w:r w:rsidRPr="0052183F">
              <w:rPr>
                <w:rFonts w:ascii="Goudy Old Style" w:hAnsi="Goudy Old Style"/>
                <w:sz w:val="24"/>
                <w:szCs w:val="24"/>
              </w:rPr>
              <w:t>eachers given to student for 15 minutes to read the material is in textbooks to repeat matter outlined teachers</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09.20</w:t>
            </w:r>
          </w:p>
        </w:tc>
        <w:tc>
          <w:tcPr>
            <w:tcW w:w="8222" w:type="dxa"/>
            <w:tcBorders>
              <w:top w:val="single" w:sz="4" w:space="0" w:color="auto"/>
              <w:bottom w:val="single" w:sz="4" w:space="0" w:color="auto"/>
            </w:tcBorders>
          </w:tcPr>
          <w:p w:rsidR="006B507C" w:rsidRPr="0052183F" w:rsidRDefault="006B507C" w:rsidP="00432904">
            <w:pPr>
              <w:ind w:firstLine="0"/>
              <w:jc w:val="both"/>
              <w:rPr>
                <w:rFonts w:ascii="Goudy Old Style" w:hAnsi="Goudy Old Style"/>
                <w:sz w:val="24"/>
                <w:szCs w:val="24"/>
              </w:rPr>
            </w:pPr>
            <w:r w:rsidRPr="0052183F">
              <w:rPr>
                <w:rFonts w:ascii="Goudy Old Style" w:hAnsi="Goudy Old Style"/>
                <w:sz w:val="24"/>
                <w:szCs w:val="24"/>
              </w:rPr>
              <w:t>The next agenda is do card short provided and teachers instructed on the kids about the rules duty to card group  (card short) exerted between the included in a relic (inheritance) or entrance in a relic history in accordance with the explanation early outlined by teachers</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09.30</w:t>
            </w:r>
          </w:p>
        </w:tc>
        <w:tc>
          <w:tcPr>
            <w:tcW w:w="8222" w:type="dxa"/>
            <w:tcBorders>
              <w:top w:val="single" w:sz="4" w:space="0" w:color="auto"/>
              <w:bottom w:val="single" w:sz="4" w:space="0" w:color="auto"/>
            </w:tcBorders>
          </w:tcPr>
          <w:p w:rsidR="006B507C" w:rsidRPr="0052183F" w:rsidRDefault="006B507C" w:rsidP="00432904">
            <w:pPr>
              <w:ind w:firstLine="0"/>
              <w:jc w:val="both"/>
              <w:rPr>
                <w:rFonts w:ascii="Goudy Old Style" w:hAnsi="Goudy Old Style"/>
                <w:sz w:val="24"/>
                <w:szCs w:val="24"/>
              </w:rPr>
            </w:pPr>
            <w:r w:rsidRPr="0052183F">
              <w:rPr>
                <w:rFonts w:ascii="Goudy Old Style" w:hAnsi="Goudy Old Style"/>
                <w:sz w:val="24"/>
                <w:szCs w:val="24"/>
              </w:rPr>
              <w:t xml:space="preserve">The teachers confirm about which matter is already described through card (card </w:t>
            </w:r>
            <w:r w:rsidRPr="0052183F">
              <w:rPr>
                <w:rFonts w:ascii="Goudy Old Style" w:hAnsi="Goudy Old Style"/>
                <w:sz w:val="24"/>
                <w:szCs w:val="24"/>
              </w:rPr>
              <w:lastRenderedPageBreak/>
              <w:t>short) taped by students, then teachers give evaluation for about 10 minutes</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lastRenderedPageBreak/>
              <w:t>09.40</w:t>
            </w:r>
          </w:p>
        </w:tc>
        <w:tc>
          <w:tcPr>
            <w:tcW w:w="8222" w:type="dxa"/>
            <w:tcBorders>
              <w:top w:val="single" w:sz="4" w:space="0" w:color="auto"/>
              <w:bottom w:val="single" w:sz="4" w:space="0" w:color="auto"/>
            </w:tcBorders>
          </w:tcPr>
          <w:p w:rsidR="006B507C" w:rsidRPr="0052183F" w:rsidRDefault="006B507C" w:rsidP="00432904">
            <w:pPr>
              <w:ind w:left="18" w:right="92" w:firstLine="0"/>
              <w:contextualSpacing/>
              <w:jc w:val="both"/>
              <w:rPr>
                <w:rFonts w:ascii="Goudy Old Style" w:hAnsi="Goudy Old Style"/>
                <w:sz w:val="24"/>
                <w:szCs w:val="24"/>
              </w:rPr>
            </w:pPr>
            <w:r w:rsidRPr="0052183F">
              <w:rPr>
                <w:rFonts w:ascii="Goudy Old Style" w:hAnsi="Goudy Old Style"/>
                <w:sz w:val="24"/>
                <w:szCs w:val="24"/>
              </w:rPr>
              <w:t>After all done done and collect, students were instructions to prepare material learned at learning next.</w:t>
            </w:r>
          </w:p>
        </w:tc>
      </w:tr>
    </w:tbl>
    <w:p w:rsidR="006B507C" w:rsidRPr="0052183F" w:rsidRDefault="006B507C" w:rsidP="006B507C">
      <w:pPr>
        <w:jc w:val="both"/>
        <w:rPr>
          <w:rFonts w:ascii="Goudy Old Style" w:hAnsi="Goudy Old Style"/>
          <w:sz w:val="24"/>
          <w:szCs w:val="24"/>
        </w:rPr>
      </w:pPr>
    </w:p>
    <w:p w:rsidR="006B507C" w:rsidRPr="0052183F" w:rsidRDefault="006B507C" w:rsidP="006B507C">
      <w:pPr>
        <w:ind w:firstLine="0"/>
        <w:jc w:val="center"/>
        <w:rPr>
          <w:rFonts w:ascii="Goudy Old Style" w:hAnsi="Goudy Old Style"/>
          <w:sz w:val="24"/>
          <w:szCs w:val="24"/>
        </w:rPr>
      </w:pPr>
      <w:r w:rsidRPr="0052183F">
        <w:rPr>
          <w:rFonts w:ascii="Goudy Old Style" w:hAnsi="Goudy Old Style"/>
          <w:sz w:val="24"/>
          <w:szCs w:val="24"/>
        </w:rPr>
        <w:t>Table 2 .The activity of learning art and culture in the class</w:t>
      </w:r>
    </w:p>
    <w:tbl>
      <w:tblPr>
        <w:tblStyle w:val="TableGrid"/>
        <w:tblW w:w="907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8222"/>
      </w:tblGrid>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center"/>
              <w:rPr>
                <w:rFonts w:ascii="Goudy Old Style" w:hAnsi="Goudy Old Style"/>
                <w:sz w:val="24"/>
                <w:szCs w:val="24"/>
                <w:lang w:val="en-US"/>
              </w:rPr>
            </w:pPr>
            <w:r w:rsidRPr="0052183F">
              <w:rPr>
                <w:rFonts w:ascii="Goudy Old Style" w:hAnsi="Goudy Old Style"/>
                <w:sz w:val="24"/>
                <w:szCs w:val="24"/>
                <w:lang w:val="en-US"/>
              </w:rPr>
              <w:t>TIME</w:t>
            </w:r>
          </w:p>
        </w:tc>
        <w:tc>
          <w:tcPr>
            <w:tcW w:w="8222" w:type="dxa"/>
            <w:tcBorders>
              <w:top w:val="single" w:sz="4" w:space="0" w:color="auto"/>
              <w:bottom w:val="single" w:sz="4" w:space="0" w:color="auto"/>
            </w:tcBorders>
          </w:tcPr>
          <w:p w:rsidR="006B507C" w:rsidRPr="0052183F" w:rsidRDefault="006B507C" w:rsidP="00432904">
            <w:pPr>
              <w:ind w:hanging="13"/>
              <w:jc w:val="center"/>
              <w:rPr>
                <w:rFonts w:ascii="Goudy Old Style" w:hAnsi="Goudy Old Style"/>
                <w:sz w:val="24"/>
                <w:szCs w:val="24"/>
                <w:lang w:val="en-US"/>
              </w:rPr>
            </w:pPr>
            <w:r w:rsidRPr="0052183F">
              <w:rPr>
                <w:rFonts w:ascii="Goudy Old Style" w:hAnsi="Goudy Old Style"/>
                <w:sz w:val="24"/>
                <w:szCs w:val="24"/>
                <w:lang w:val="en-US"/>
              </w:rPr>
              <w:t>ACTVITES</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10.10</w:t>
            </w:r>
          </w:p>
        </w:tc>
        <w:tc>
          <w:tcPr>
            <w:tcW w:w="8222"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The teachers start learning with salam and give apresiation</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10.20</w:t>
            </w:r>
          </w:p>
        </w:tc>
        <w:tc>
          <w:tcPr>
            <w:tcW w:w="8222" w:type="dxa"/>
            <w:tcBorders>
              <w:top w:val="single" w:sz="4" w:space="0" w:color="auto"/>
              <w:bottom w:val="single" w:sz="4" w:space="0" w:color="auto"/>
            </w:tcBorders>
          </w:tcPr>
          <w:p w:rsidR="006B507C" w:rsidRPr="0052183F" w:rsidRDefault="006B507C" w:rsidP="00432904">
            <w:pPr>
              <w:ind w:right="92" w:firstLine="34"/>
              <w:contextualSpacing/>
              <w:jc w:val="both"/>
              <w:rPr>
                <w:rFonts w:ascii="Goudy Old Style" w:hAnsi="Goudy Old Style"/>
                <w:sz w:val="24"/>
                <w:szCs w:val="24"/>
              </w:rPr>
            </w:pPr>
            <w:r w:rsidRPr="0052183F">
              <w:rPr>
                <w:rFonts w:ascii="Goudy Old Style" w:hAnsi="Goudy Old Style"/>
                <w:sz w:val="24"/>
                <w:szCs w:val="24"/>
              </w:rPr>
              <w:t xml:space="preserve">The </w:t>
            </w:r>
            <w:r w:rsidRPr="0052183F">
              <w:rPr>
                <w:rFonts w:ascii="Goudy Old Style" w:hAnsi="Goudy Old Style"/>
                <w:sz w:val="24"/>
                <w:szCs w:val="24"/>
                <w:lang w:val="en-US"/>
              </w:rPr>
              <w:t>t</w:t>
            </w:r>
            <w:r w:rsidRPr="0052183F">
              <w:rPr>
                <w:rFonts w:ascii="Goudy Old Style" w:hAnsi="Goudy Old Style"/>
                <w:sz w:val="24"/>
                <w:szCs w:val="24"/>
              </w:rPr>
              <w:t>eachers provides an example of singing kring-kring is a bicycle song, and then the student asked imitate together</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10.40</w:t>
            </w:r>
          </w:p>
        </w:tc>
        <w:tc>
          <w:tcPr>
            <w:tcW w:w="8222"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The teacher ask to the students what meaning the song of kring-kring there is a bicycle, and then one student answering and give his opinion</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10.50</w:t>
            </w:r>
          </w:p>
        </w:tc>
        <w:tc>
          <w:tcPr>
            <w:tcW w:w="8222" w:type="dxa"/>
            <w:tcBorders>
              <w:top w:val="single" w:sz="4" w:space="0" w:color="auto"/>
              <w:bottom w:val="single" w:sz="4" w:space="0" w:color="auto"/>
            </w:tcBorders>
          </w:tcPr>
          <w:p w:rsidR="006B507C" w:rsidRPr="0052183F" w:rsidRDefault="006B507C" w:rsidP="00432904">
            <w:pPr>
              <w:ind w:left="18" w:right="92" w:firstLine="34"/>
              <w:jc w:val="both"/>
              <w:rPr>
                <w:rFonts w:ascii="Goudy Old Style" w:hAnsi="Goudy Old Style"/>
                <w:sz w:val="24"/>
                <w:szCs w:val="24"/>
              </w:rPr>
            </w:pPr>
            <w:r w:rsidRPr="0052183F">
              <w:rPr>
                <w:rFonts w:ascii="Goudy Old Style" w:hAnsi="Goudy Old Style"/>
                <w:sz w:val="24"/>
                <w:szCs w:val="24"/>
              </w:rPr>
              <w:t>The teachers seek the students who are willing to forward singing without have to be in point to one by one</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11.10</w:t>
            </w:r>
          </w:p>
        </w:tc>
        <w:tc>
          <w:tcPr>
            <w:tcW w:w="8222"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The teachers seek the students who are willing to forward in singing without have to be in point to one by one</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11.19</w:t>
            </w:r>
          </w:p>
        </w:tc>
        <w:tc>
          <w:tcPr>
            <w:tcW w:w="8222"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The teachers require students prepared next lesson , and close a lesson with salam</w:t>
            </w:r>
          </w:p>
        </w:tc>
      </w:tr>
    </w:tbl>
    <w:p w:rsidR="006B507C" w:rsidRPr="0052183F" w:rsidRDefault="006B507C" w:rsidP="006B507C">
      <w:pPr>
        <w:shd w:val="clear" w:color="auto" w:fill="FFFFFF" w:themeFill="background1"/>
        <w:ind w:firstLine="0"/>
        <w:jc w:val="center"/>
        <w:rPr>
          <w:rFonts w:ascii="Goudy Old Style" w:hAnsi="Goudy Old Style"/>
          <w:sz w:val="24"/>
          <w:szCs w:val="24"/>
        </w:rPr>
      </w:pPr>
    </w:p>
    <w:p w:rsidR="006B507C" w:rsidRPr="0052183F" w:rsidRDefault="006B507C" w:rsidP="006B507C">
      <w:pPr>
        <w:ind w:firstLine="0"/>
        <w:jc w:val="center"/>
        <w:rPr>
          <w:rFonts w:ascii="Goudy Old Style" w:hAnsi="Goudy Old Style"/>
          <w:sz w:val="24"/>
          <w:szCs w:val="24"/>
        </w:rPr>
      </w:pPr>
      <w:r w:rsidRPr="0052183F">
        <w:rPr>
          <w:rFonts w:ascii="Goudy Old Style" w:hAnsi="Goudy Old Style"/>
          <w:sz w:val="24"/>
          <w:szCs w:val="24"/>
        </w:rPr>
        <w:t>Table 3 .The activity of learning mathematics in the class</w:t>
      </w:r>
    </w:p>
    <w:tbl>
      <w:tblPr>
        <w:tblStyle w:val="TableGrid"/>
        <w:tblW w:w="9072" w:type="dxa"/>
        <w:tblInd w:w="534"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850"/>
        <w:gridCol w:w="8222"/>
      </w:tblGrid>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center"/>
              <w:rPr>
                <w:rFonts w:ascii="Goudy Old Style" w:hAnsi="Goudy Old Style"/>
                <w:sz w:val="24"/>
                <w:szCs w:val="24"/>
              </w:rPr>
            </w:pPr>
            <w:r w:rsidRPr="0052183F">
              <w:rPr>
                <w:rFonts w:ascii="Goudy Old Style" w:hAnsi="Goudy Old Style"/>
                <w:sz w:val="24"/>
                <w:szCs w:val="24"/>
              </w:rPr>
              <w:t>TIME</w:t>
            </w:r>
          </w:p>
        </w:tc>
        <w:tc>
          <w:tcPr>
            <w:tcW w:w="8222" w:type="dxa"/>
            <w:tcBorders>
              <w:top w:val="single" w:sz="4" w:space="0" w:color="auto"/>
              <w:bottom w:val="single" w:sz="4" w:space="0" w:color="auto"/>
            </w:tcBorders>
          </w:tcPr>
          <w:p w:rsidR="006B507C" w:rsidRPr="0052183F" w:rsidRDefault="006B507C" w:rsidP="00432904">
            <w:pPr>
              <w:ind w:firstLine="0"/>
              <w:jc w:val="center"/>
              <w:rPr>
                <w:rFonts w:ascii="Goudy Old Style" w:hAnsi="Goudy Old Style"/>
                <w:sz w:val="24"/>
                <w:szCs w:val="24"/>
              </w:rPr>
            </w:pPr>
            <w:r w:rsidRPr="0052183F">
              <w:rPr>
                <w:rFonts w:ascii="Goudy Old Style" w:hAnsi="Goudy Old Style"/>
                <w:sz w:val="24"/>
                <w:szCs w:val="24"/>
              </w:rPr>
              <w:t>ACTIVITIES</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11.20</w:t>
            </w:r>
          </w:p>
        </w:tc>
        <w:tc>
          <w:tcPr>
            <w:tcW w:w="8222" w:type="dxa"/>
            <w:tcBorders>
              <w:top w:val="single" w:sz="4" w:space="0" w:color="auto"/>
              <w:bottom w:val="single" w:sz="4" w:space="0" w:color="auto"/>
            </w:tcBorders>
          </w:tcPr>
          <w:p w:rsidR="006B507C" w:rsidRPr="0052183F" w:rsidRDefault="006B507C" w:rsidP="00432904">
            <w:pPr>
              <w:ind w:firstLine="0"/>
              <w:jc w:val="both"/>
              <w:rPr>
                <w:rFonts w:ascii="Goudy Old Style" w:hAnsi="Goudy Old Style"/>
                <w:sz w:val="24"/>
                <w:szCs w:val="24"/>
              </w:rPr>
            </w:pPr>
            <w:r w:rsidRPr="0052183F">
              <w:rPr>
                <w:rFonts w:ascii="Goudy Old Style" w:hAnsi="Goudy Old Style"/>
                <w:sz w:val="24"/>
                <w:szCs w:val="24"/>
              </w:rPr>
              <w:t>The teachers open lessons with salam</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11.25</w:t>
            </w:r>
          </w:p>
        </w:tc>
        <w:tc>
          <w:tcPr>
            <w:tcW w:w="8222" w:type="dxa"/>
            <w:tcBorders>
              <w:top w:val="single" w:sz="4" w:space="0" w:color="auto"/>
              <w:bottom w:val="single" w:sz="4" w:space="0" w:color="auto"/>
            </w:tcBorders>
          </w:tcPr>
          <w:p w:rsidR="006B507C" w:rsidRPr="0052183F" w:rsidRDefault="006B507C" w:rsidP="00432904">
            <w:pPr>
              <w:ind w:firstLine="0"/>
              <w:jc w:val="both"/>
              <w:rPr>
                <w:rFonts w:ascii="Goudy Old Style" w:hAnsi="Goudy Old Style"/>
                <w:sz w:val="24"/>
                <w:szCs w:val="24"/>
              </w:rPr>
            </w:pPr>
            <w:r w:rsidRPr="0052183F">
              <w:rPr>
                <w:rFonts w:ascii="Goudy Old Style" w:hAnsi="Goudy Old Style"/>
                <w:sz w:val="24"/>
                <w:szCs w:val="24"/>
              </w:rPr>
              <w:t>The teachers ask material that has studied weeks ago and explain the material learned today</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11.35</w:t>
            </w:r>
          </w:p>
        </w:tc>
        <w:tc>
          <w:tcPr>
            <w:tcW w:w="8222" w:type="dxa"/>
            <w:tcBorders>
              <w:top w:val="single" w:sz="4" w:space="0" w:color="auto"/>
              <w:bottom w:val="single" w:sz="4" w:space="0" w:color="auto"/>
            </w:tcBorders>
          </w:tcPr>
          <w:p w:rsidR="006B507C" w:rsidRPr="0052183F" w:rsidRDefault="006B507C" w:rsidP="00432904">
            <w:pPr>
              <w:ind w:firstLine="0"/>
              <w:jc w:val="both"/>
              <w:rPr>
                <w:rFonts w:ascii="Goudy Old Style" w:hAnsi="Goudy Old Style"/>
                <w:sz w:val="24"/>
                <w:szCs w:val="24"/>
              </w:rPr>
            </w:pPr>
            <w:r w:rsidRPr="0052183F">
              <w:rPr>
                <w:rFonts w:ascii="Goudy Old Style" w:hAnsi="Goudy Old Style"/>
                <w:sz w:val="24"/>
                <w:szCs w:val="24"/>
              </w:rPr>
              <w:t>The teacher explained change floating matter to percent and provide for example, then teacher asks on the kids are already clear by the material or not. There are several students unclear, later the teacher was repeated report.</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12.00</w:t>
            </w:r>
          </w:p>
        </w:tc>
        <w:tc>
          <w:tcPr>
            <w:tcW w:w="8222" w:type="dxa"/>
            <w:tcBorders>
              <w:top w:val="single" w:sz="4" w:space="0" w:color="auto"/>
              <w:bottom w:val="single" w:sz="4" w:space="0" w:color="auto"/>
            </w:tcBorders>
          </w:tcPr>
          <w:p w:rsidR="006B507C" w:rsidRPr="0052183F" w:rsidRDefault="006B507C" w:rsidP="00432904">
            <w:pPr>
              <w:ind w:left="18" w:right="92" w:firstLine="0"/>
              <w:jc w:val="both"/>
              <w:rPr>
                <w:rFonts w:ascii="Goudy Old Style" w:hAnsi="Goudy Old Style"/>
                <w:sz w:val="24"/>
                <w:szCs w:val="24"/>
              </w:rPr>
            </w:pPr>
            <w:r w:rsidRPr="0052183F">
              <w:rPr>
                <w:rFonts w:ascii="Goudy Old Style" w:hAnsi="Goudy Old Style"/>
                <w:sz w:val="24"/>
                <w:szCs w:val="24"/>
              </w:rPr>
              <w:t>The teachers asked students observe material in textbooks students, then asked students asking what they have not understand</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12.10</w:t>
            </w:r>
          </w:p>
        </w:tc>
        <w:tc>
          <w:tcPr>
            <w:tcW w:w="8222" w:type="dxa"/>
            <w:tcBorders>
              <w:top w:val="single" w:sz="4" w:space="0" w:color="auto"/>
              <w:bottom w:val="single" w:sz="4" w:space="0" w:color="auto"/>
            </w:tcBorders>
          </w:tcPr>
          <w:p w:rsidR="006B507C" w:rsidRPr="0052183F" w:rsidRDefault="006B507C" w:rsidP="00432904">
            <w:pPr>
              <w:ind w:firstLine="0"/>
              <w:jc w:val="both"/>
              <w:rPr>
                <w:rFonts w:ascii="Goudy Old Style" w:hAnsi="Goudy Old Style"/>
                <w:sz w:val="24"/>
                <w:szCs w:val="24"/>
              </w:rPr>
            </w:pPr>
            <w:r w:rsidRPr="0052183F">
              <w:rPr>
                <w:rFonts w:ascii="Goudy Old Style" w:hAnsi="Goudy Old Style"/>
                <w:sz w:val="24"/>
                <w:szCs w:val="24"/>
              </w:rPr>
              <w:t>The teachers ask them doing exercise about while continuing to give directions</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12.25</w:t>
            </w:r>
          </w:p>
        </w:tc>
        <w:tc>
          <w:tcPr>
            <w:tcW w:w="8222" w:type="dxa"/>
            <w:tcBorders>
              <w:top w:val="single" w:sz="4" w:space="0" w:color="auto"/>
              <w:bottom w:val="single" w:sz="4" w:space="0" w:color="auto"/>
            </w:tcBorders>
          </w:tcPr>
          <w:p w:rsidR="006B507C" w:rsidRPr="0052183F" w:rsidRDefault="006B507C" w:rsidP="00432904">
            <w:pPr>
              <w:ind w:firstLine="0"/>
              <w:jc w:val="both"/>
              <w:rPr>
                <w:rFonts w:ascii="Goudy Old Style" w:hAnsi="Goudy Old Style"/>
                <w:sz w:val="24"/>
                <w:szCs w:val="24"/>
              </w:rPr>
            </w:pPr>
            <w:r w:rsidRPr="0052183F">
              <w:rPr>
                <w:rFonts w:ascii="Goudy Old Style" w:hAnsi="Goudy Old Style"/>
                <w:sz w:val="24"/>
                <w:szCs w:val="24"/>
              </w:rPr>
              <w:t>The teachers and the students are together concluded material learned today, then teachers close with salam</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ind w:firstLine="34"/>
              <w:jc w:val="both"/>
              <w:rPr>
                <w:rFonts w:ascii="Goudy Old Style" w:hAnsi="Goudy Old Style"/>
                <w:sz w:val="24"/>
                <w:szCs w:val="24"/>
              </w:rPr>
            </w:pPr>
            <w:r w:rsidRPr="0052183F">
              <w:rPr>
                <w:rFonts w:ascii="Goudy Old Style" w:hAnsi="Goudy Old Style"/>
                <w:sz w:val="24"/>
                <w:szCs w:val="24"/>
              </w:rPr>
              <w:t>12.30</w:t>
            </w:r>
          </w:p>
        </w:tc>
        <w:tc>
          <w:tcPr>
            <w:tcW w:w="8222" w:type="dxa"/>
            <w:tcBorders>
              <w:top w:val="single" w:sz="4" w:space="0" w:color="auto"/>
              <w:bottom w:val="single" w:sz="4" w:space="0" w:color="auto"/>
            </w:tcBorders>
          </w:tcPr>
          <w:p w:rsidR="006B507C" w:rsidRPr="0052183F" w:rsidRDefault="006B507C" w:rsidP="00432904">
            <w:pPr>
              <w:ind w:left="18" w:right="92" w:firstLine="0"/>
              <w:contextualSpacing/>
              <w:jc w:val="both"/>
              <w:rPr>
                <w:rFonts w:ascii="Goudy Old Style" w:hAnsi="Goudy Old Style"/>
                <w:sz w:val="24"/>
                <w:szCs w:val="24"/>
              </w:rPr>
            </w:pPr>
            <w:r w:rsidRPr="0052183F">
              <w:rPr>
                <w:rFonts w:ascii="Goudy Old Style" w:hAnsi="Goudy Old Style"/>
                <w:sz w:val="24"/>
                <w:szCs w:val="24"/>
              </w:rPr>
              <w:t>The teachers and students pray together</w:t>
            </w:r>
          </w:p>
        </w:tc>
      </w:tr>
    </w:tbl>
    <w:p w:rsidR="006B507C" w:rsidRPr="0052183F" w:rsidRDefault="006B507C" w:rsidP="006B507C">
      <w:pPr>
        <w:tabs>
          <w:tab w:val="left" w:pos="795"/>
        </w:tabs>
        <w:jc w:val="both"/>
        <w:rPr>
          <w:rFonts w:ascii="Goudy Old Style" w:hAnsi="Goudy Old Style"/>
          <w:sz w:val="24"/>
          <w:szCs w:val="24"/>
          <w:vertAlign w:val="superscript"/>
        </w:rPr>
      </w:pPr>
      <w:r w:rsidRPr="0052183F">
        <w:rPr>
          <w:rFonts w:ascii="Goudy Old Style" w:hAnsi="Goudy Old Style"/>
          <w:sz w:val="24"/>
          <w:szCs w:val="24"/>
          <w:vertAlign w:val="superscript"/>
        </w:rPr>
        <w:tab/>
      </w:r>
    </w:p>
    <w:p w:rsidR="006B507C" w:rsidRPr="0052183F" w:rsidRDefault="006B507C" w:rsidP="006B507C">
      <w:pPr>
        <w:ind w:left="425" w:firstLine="426"/>
        <w:jc w:val="both"/>
        <w:rPr>
          <w:rFonts w:ascii="Goudy Old Style" w:hAnsi="Goudy Old Style"/>
          <w:sz w:val="24"/>
          <w:szCs w:val="24"/>
        </w:rPr>
      </w:pPr>
      <w:r w:rsidRPr="0052183F">
        <w:rPr>
          <w:rFonts w:ascii="Goudy Old Style" w:hAnsi="Goudy Old Style"/>
          <w:sz w:val="24"/>
          <w:szCs w:val="24"/>
        </w:rPr>
        <w:t>Besides the participate like a table above, the researchers also observation the liveliness student for learning process. The result observations by researchers for implementing research in MI Ma’arif Gedangan with total 24 students obtained that students active follow the lessons about 13 children.</w:t>
      </w:r>
    </w:p>
    <w:p w:rsidR="006B507C" w:rsidRPr="0052183F" w:rsidRDefault="006B507C" w:rsidP="006B507C">
      <w:pPr>
        <w:ind w:left="425" w:firstLine="426"/>
        <w:jc w:val="both"/>
        <w:rPr>
          <w:rFonts w:ascii="Goudy Old Style" w:hAnsi="Goudy Old Style"/>
          <w:sz w:val="24"/>
          <w:szCs w:val="24"/>
        </w:rPr>
      </w:pPr>
      <w:r w:rsidRPr="0052183F">
        <w:rPr>
          <w:rFonts w:ascii="Goudy Old Style" w:hAnsi="Goudy Old Style"/>
          <w:sz w:val="24"/>
          <w:szCs w:val="24"/>
        </w:rPr>
        <w:t>According to the result of observation is conducted the researchers, in the effectiveness of the learning process is not effective, because the teachers is focused on lesson plans that which is already prepared without any variation that support especially in the use of PAIKEM strategy.</w:t>
      </w:r>
    </w:p>
    <w:p w:rsidR="006B507C" w:rsidRPr="0052183F" w:rsidRDefault="006B507C" w:rsidP="006B507C">
      <w:pPr>
        <w:ind w:left="425" w:firstLine="426"/>
        <w:jc w:val="both"/>
        <w:rPr>
          <w:rFonts w:ascii="Goudy Old Style" w:hAnsi="Goudy Old Style"/>
          <w:sz w:val="24"/>
          <w:szCs w:val="24"/>
        </w:rPr>
      </w:pPr>
      <w:r w:rsidRPr="0052183F">
        <w:rPr>
          <w:rFonts w:ascii="Goudy Old Style" w:hAnsi="Goudy Old Style"/>
          <w:sz w:val="24"/>
          <w:szCs w:val="24"/>
        </w:rPr>
        <w:lastRenderedPageBreak/>
        <w:t>In learning process for observation, the students quite happy, because they were involved directly in learning is to tell his personal experience, to stick cards picture, and answer the question  teachers given.</w:t>
      </w:r>
    </w:p>
    <w:p w:rsidR="006B507C" w:rsidRPr="0052183F" w:rsidRDefault="006B507C" w:rsidP="006B507C">
      <w:pPr>
        <w:ind w:left="425" w:firstLine="426"/>
        <w:jc w:val="both"/>
        <w:rPr>
          <w:rFonts w:ascii="Goudy Old Style" w:hAnsi="Goudy Old Style"/>
          <w:sz w:val="24"/>
          <w:szCs w:val="24"/>
        </w:rPr>
      </w:pPr>
      <w:r w:rsidRPr="0052183F">
        <w:rPr>
          <w:rFonts w:ascii="Goudy Old Style" w:hAnsi="Goudy Old Style"/>
          <w:sz w:val="24"/>
          <w:szCs w:val="24"/>
        </w:rPr>
        <w:t>From the technique of observation obtained that PAIKEM strategy in practice in MI Ma’arif Gedangan which oriented to KTSP can run well if a teacher better understand urgency use PAIKEM strategy is directly, not just theoretical alone.</w:t>
      </w:r>
    </w:p>
    <w:p w:rsidR="006B507C" w:rsidRPr="0052183F" w:rsidRDefault="006B507C" w:rsidP="006B507C">
      <w:pPr>
        <w:ind w:left="425" w:firstLine="426"/>
        <w:jc w:val="both"/>
        <w:rPr>
          <w:rFonts w:ascii="Goudy Old Style" w:hAnsi="Goudy Old Style"/>
          <w:sz w:val="24"/>
          <w:szCs w:val="24"/>
        </w:rPr>
      </w:pPr>
      <w:r w:rsidRPr="0052183F">
        <w:rPr>
          <w:rFonts w:ascii="Goudy Old Style" w:hAnsi="Goudy Old Style"/>
          <w:sz w:val="24"/>
          <w:szCs w:val="24"/>
        </w:rPr>
        <w:t>There is carefully if creativity teachers in the preparation of a medium that prepared can make learning become more variatif and it is not boring .</w:t>
      </w:r>
    </w:p>
    <w:p w:rsidR="006B507C" w:rsidRPr="0052183F" w:rsidRDefault="006B507C" w:rsidP="006B507C">
      <w:pPr>
        <w:ind w:left="425" w:firstLine="426"/>
        <w:jc w:val="both"/>
        <w:rPr>
          <w:rFonts w:ascii="Goudy Old Style" w:hAnsi="Goudy Old Style"/>
          <w:sz w:val="24"/>
          <w:szCs w:val="24"/>
        </w:rPr>
      </w:pPr>
      <w:r w:rsidRPr="0052183F">
        <w:rPr>
          <w:rFonts w:ascii="Goudy Old Style" w:hAnsi="Goudy Old Style"/>
          <w:sz w:val="24"/>
          <w:szCs w:val="24"/>
        </w:rPr>
        <w:t>Based on the research in MI Ma’arif Gedangan, we can conclude that the effectiveness of PAIKEM strategy in the KTSP curriculum have not optimally, because not incorporate the needs and interests students in a maximum. The teachers level of understanding of PAIKEM strategy has not carefully.</w:t>
      </w:r>
    </w:p>
    <w:p w:rsidR="006B507C" w:rsidRPr="0052183F" w:rsidRDefault="006B507C" w:rsidP="006B507C">
      <w:pPr>
        <w:pStyle w:val="ListParagraph"/>
        <w:numPr>
          <w:ilvl w:val="0"/>
          <w:numId w:val="4"/>
        </w:numPr>
        <w:spacing w:line="240" w:lineRule="auto"/>
        <w:ind w:left="426" w:hanging="284"/>
        <w:jc w:val="both"/>
        <w:rPr>
          <w:rFonts w:ascii="Goudy Old Style" w:hAnsi="Goudy Old Style"/>
          <w:b/>
          <w:bCs/>
          <w:sz w:val="24"/>
          <w:szCs w:val="24"/>
        </w:rPr>
      </w:pPr>
      <w:r w:rsidRPr="0052183F">
        <w:rPr>
          <w:rFonts w:ascii="Goudy Old Style" w:hAnsi="Goudy Old Style"/>
          <w:b/>
          <w:bCs/>
          <w:sz w:val="24"/>
          <w:szCs w:val="24"/>
        </w:rPr>
        <w:t>MI Ma’arif Mangunsari</w:t>
      </w:r>
      <w:bookmarkStart w:id="0" w:name="_GoBack"/>
      <w:bookmarkEnd w:id="0"/>
    </w:p>
    <w:p w:rsidR="006B507C" w:rsidRPr="0052183F" w:rsidRDefault="006B507C" w:rsidP="006B507C">
      <w:pPr>
        <w:pStyle w:val="ListParagraph"/>
        <w:ind w:left="426"/>
        <w:jc w:val="both"/>
        <w:rPr>
          <w:rFonts w:ascii="Goudy Old Style" w:hAnsi="Goudy Old Style"/>
          <w:b/>
          <w:bCs/>
          <w:sz w:val="24"/>
          <w:szCs w:val="24"/>
        </w:rPr>
      </w:pPr>
      <w:r w:rsidRPr="0052183F">
        <w:rPr>
          <w:rFonts w:ascii="Goudy Old Style" w:hAnsi="Goudy Old Style"/>
          <w:sz w:val="24"/>
          <w:szCs w:val="24"/>
        </w:rPr>
        <w:t>In the research in MI Ma’arif Mangunsari held on thursday, on 15 september 2016 at 08.30-12.30. The learning process in MI Ma’arif Mangunsari when the observation implemented do learning themes 2 learning for 5 focusing learning is the science of social  (IPS), Mathematics and SBdP. However this time focusing on subjects is IPS only. Before learning the teachers has prepared additional media telecast power point through LCD and preparations the speaker active. After all sets of equipment the learning is ready, learning process can begin. As for observation participate are on the table below:</w:t>
      </w:r>
    </w:p>
    <w:p w:rsidR="006B507C" w:rsidRPr="0052183F" w:rsidRDefault="006B507C" w:rsidP="006B507C">
      <w:pPr>
        <w:ind w:left="1418" w:hanging="993"/>
        <w:jc w:val="both"/>
        <w:rPr>
          <w:rFonts w:ascii="Goudy Old Style" w:hAnsi="Goudy Old Style"/>
          <w:sz w:val="24"/>
          <w:szCs w:val="24"/>
        </w:rPr>
      </w:pPr>
      <w:r w:rsidRPr="0052183F">
        <w:rPr>
          <w:rFonts w:ascii="Goudy Old Style" w:hAnsi="Goudy Old Style"/>
          <w:sz w:val="24"/>
          <w:szCs w:val="24"/>
        </w:rPr>
        <w:t xml:space="preserve">Table 4. The result of the observation the implementation of the thematic the theme 2 learning for 5 </w:t>
      </w:r>
    </w:p>
    <w:tbl>
      <w:tblPr>
        <w:tblW w:w="8930" w:type="dxa"/>
        <w:tblInd w:w="534" w:type="dxa"/>
        <w:tblLayout w:type="fixed"/>
        <w:tblLook w:val="04A0"/>
      </w:tblPr>
      <w:tblGrid>
        <w:gridCol w:w="850"/>
        <w:gridCol w:w="8080"/>
      </w:tblGrid>
      <w:tr w:rsidR="006B507C" w:rsidRPr="0052183F" w:rsidTr="00432904">
        <w:trPr>
          <w:trHeight w:val="288"/>
        </w:trPr>
        <w:tc>
          <w:tcPr>
            <w:tcW w:w="850" w:type="dxa"/>
            <w:vMerge w:val="restart"/>
            <w:tcBorders>
              <w:top w:val="single" w:sz="4" w:space="0" w:color="auto"/>
              <w:bottom w:val="single" w:sz="4" w:space="0" w:color="auto"/>
            </w:tcBorders>
          </w:tcPr>
          <w:p w:rsidR="006B507C" w:rsidRPr="0052183F" w:rsidRDefault="006B507C" w:rsidP="00432904">
            <w:pPr>
              <w:spacing w:line="240" w:lineRule="auto"/>
              <w:ind w:left="-211" w:firstLine="142"/>
              <w:contextualSpacing/>
              <w:jc w:val="center"/>
              <w:rPr>
                <w:rFonts w:ascii="Goudy Old Style" w:hAnsi="Goudy Old Style"/>
                <w:sz w:val="24"/>
                <w:szCs w:val="24"/>
              </w:rPr>
            </w:pPr>
            <w:r w:rsidRPr="0052183F">
              <w:rPr>
                <w:rFonts w:ascii="Goudy Old Style" w:hAnsi="Goudy Old Style"/>
                <w:sz w:val="24"/>
                <w:szCs w:val="24"/>
              </w:rPr>
              <w:t>TIME</w:t>
            </w:r>
          </w:p>
        </w:tc>
        <w:tc>
          <w:tcPr>
            <w:tcW w:w="8080" w:type="dxa"/>
            <w:vMerge w:val="restart"/>
            <w:tcBorders>
              <w:top w:val="single" w:sz="4" w:space="0" w:color="auto"/>
              <w:bottom w:val="single" w:sz="4" w:space="0" w:color="auto"/>
            </w:tcBorders>
          </w:tcPr>
          <w:p w:rsidR="006B507C" w:rsidRPr="0052183F" w:rsidRDefault="006B507C" w:rsidP="00432904">
            <w:pPr>
              <w:spacing w:line="240" w:lineRule="auto"/>
              <w:ind w:left="34" w:right="106" w:firstLine="0"/>
              <w:contextualSpacing/>
              <w:jc w:val="center"/>
              <w:rPr>
                <w:rFonts w:ascii="Goudy Old Style" w:hAnsi="Goudy Old Style"/>
                <w:sz w:val="24"/>
                <w:szCs w:val="24"/>
              </w:rPr>
            </w:pPr>
            <w:r w:rsidRPr="0052183F">
              <w:rPr>
                <w:rFonts w:ascii="Goudy Old Style" w:hAnsi="Goudy Old Style"/>
                <w:sz w:val="24"/>
                <w:szCs w:val="24"/>
              </w:rPr>
              <w:t>ACTIVITIES</w:t>
            </w:r>
          </w:p>
        </w:tc>
      </w:tr>
      <w:tr w:rsidR="006B507C" w:rsidRPr="0052183F" w:rsidTr="00432904">
        <w:trPr>
          <w:trHeight w:val="288"/>
        </w:trPr>
        <w:tc>
          <w:tcPr>
            <w:tcW w:w="850" w:type="dxa"/>
            <w:vMerge/>
            <w:tcBorders>
              <w:bottom w:val="single" w:sz="4" w:space="0" w:color="auto"/>
            </w:tcBorders>
          </w:tcPr>
          <w:p w:rsidR="006B507C" w:rsidRPr="0052183F" w:rsidRDefault="006B507C" w:rsidP="00432904">
            <w:pPr>
              <w:spacing w:line="240" w:lineRule="auto"/>
              <w:ind w:left="-211" w:firstLine="142"/>
              <w:contextualSpacing/>
              <w:rPr>
                <w:rFonts w:ascii="Goudy Old Style" w:hAnsi="Goudy Old Style"/>
                <w:sz w:val="24"/>
                <w:szCs w:val="24"/>
              </w:rPr>
            </w:pPr>
          </w:p>
        </w:tc>
        <w:tc>
          <w:tcPr>
            <w:tcW w:w="8080" w:type="dxa"/>
            <w:vMerge/>
            <w:tcBorders>
              <w:bottom w:val="single" w:sz="4" w:space="0" w:color="auto"/>
            </w:tcBorders>
          </w:tcPr>
          <w:p w:rsidR="006B507C" w:rsidRPr="0052183F" w:rsidRDefault="006B507C" w:rsidP="00432904">
            <w:pPr>
              <w:spacing w:line="240" w:lineRule="auto"/>
              <w:ind w:left="34" w:right="106" w:firstLine="0"/>
              <w:contextualSpacing/>
              <w:rPr>
                <w:rFonts w:ascii="Goudy Old Style" w:hAnsi="Goudy Old Style"/>
                <w:sz w:val="24"/>
                <w:szCs w:val="24"/>
              </w:rPr>
            </w:pP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spacing w:line="240" w:lineRule="auto"/>
              <w:ind w:left="-211" w:firstLine="142"/>
              <w:contextualSpacing/>
              <w:rPr>
                <w:rFonts w:ascii="Goudy Old Style" w:hAnsi="Goudy Old Style"/>
                <w:sz w:val="24"/>
                <w:szCs w:val="24"/>
              </w:rPr>
            </w:pPr>
            <w:r w:rsidRPr="0052183F">
              <w:rPr>
                <w:rFonts w:ascii="Goudy Old Style" w:hAnsi="Goudy Old Style"/>
                <w:sz w:val="24"/>
                <w:szCs w:val="24"/>
              </w:rPr>
              <w:t>08.30</w:t>
            </w:r>
          </w:p>
        </w:tc>
        <w:tc>
          <w:tcPr>
            <w:tcW w:w="8080" w:type="dxa"/>
            <w:tcBorders>
              <w:top w:val="single" w:sz="4" w:space="0" w:color="auto"/>
              <w:bottom w:val="single" w:sz="4" w:space="0" w:color="auto"/>
            </w:tcBorders>
          </w:tcPr>
          <w:p w:rsidR="006B507C" w:rsidRPr="0052183F" w:rsidRDefault="006B507C" w:rsidP="00432904">
            <w:pPr>
              <w:spacing w:line="240" w:lineRule="auto"/>
              <w:ind w:left="34" w:right="106" w:firstLine="0"/>
              <w:contextualSpacing/>
              <w:rPr>
                <w:rFonts w:ascii="Goudy Old Style" w:hAnsi="Goudy Old Style"/>
                <w:sz w:val="24"/>
                <w:szCs w:val="24"/>
              </w:rPr>
            </w:pPr>
            <w:r w:rsidRPr="0052183F">
              <w:rPr>
                <w:rFonts w:ascii="Goudy Old Style" w:hAnsi="Goudy Old Style"/>
                <w:sz w:val="24"/>
                <w:szCs w:val="24"/>
              </w:rPr>
              <w:t>The teachers start learning with salam, greet students and take attendance list</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spacing w:line="240" w:lineRule="auto"/>
              <w:ind w:left="-211" w:firstLine="142"/>
              <w:contextualSpacing/>
              <w:rPr>
                <w:rFonts w:ascii="Goudy Old Style" w:hAnsi="Goudy Old Style"/>
                <w:sz w:val="24"/>
                <w:szCs w:val="24"/>
              </w:rPr>
            </w:pPr>
            <w:r w:rsidRPr="0052183F">
              <w:rPr>
                <w:rFonts w:ascii="Goudy Old Style" w:hAnsi="Goudy Old Style"/>
                <w:sz w:val="24"/>
                <w:szCs w:val="24"/>
              </w:rPr>
              <w:t>08.35</w:t>
            </w:r>
          </w:p>
        </w:tc>
        <w:tc>
          <w:tcPr>
            <w:tcW w:w="8080" w:type="dxa"/>
            <w:tcBorders>
              <w:top w:val="single" w:sz="4" w:space="0" w:color="auto"/>
              <w:bottom w:val="single" w:sz="4" w:space="0" w:color="auto"/>
            </w:tcBorders>
          </w:tcPr>
          <w:p w:rsidR="006B507C" w:rsidRPr="0052183F" w:rsidRDefault="006B507C" w:rsidP="00432904">
            <w:pPr>
              <w:spacing w:line="240" w:lineRule="auto"/>
              <w:ind w:left="34" w:right="106" w:firstLine="0"/>
              <w:contextualSpacing/>
              <w:rPr>
                <w:rFonts w:ascii="Goudy Old Style" w:hAnsi="Goudy Old Style"/>
                <w:sz w:val="24"/>
                <w:szCs w:val="24"/>
              </w:rPr>
            </w:pPr>
            <w:r w:rsidRPr="0052183F">
              <w:rPr>
                <w:rFonts w:ascii="Goudy Old Style" w:hAnsi="Goudy Old Style"/>
                <w:sz w:val="24"/>
                <w:szCs w:val="24"/>
              </w:rPr>
              <w:t>The teacher explained the purpose of learning and shared basic competence of every (KD) teaching subject</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spacing w:line="240" w:lineRule="auto"/>
              <w:ind w:left="-211" w:firstLine="142"/>
              <w:contextualSpacing/>
              <w:rPr>
                <w:rFonts w:ascii="Goudy Old Style" w:hAnsi="Goudy Old Style"/>
                <w:sz w:val="24"/>
                <w:szCs w:val="24"/>
              </w:rPr>
            </w:pPr>
            <w:r w:rsidRPr="0052183F">
              <w:rPr>
                <w:rFonts w:ascii="Goudy Old Style" w:hAnsi="Goudy Old Style"/>
                <w:sz w:val="24"/>
                <w:szCs w:val="24"/>
              </w:rPr>
              <w:t>08.40</w:t>
            </w:r>
          </w:p>
        </w:tc>
        <w:tc>
          <w:tcPr>
            <w:tcW w:w="8080" w:type="dxa"/>
            <w:tcBorders>
              <w:top w:val="single" w:sz="4" w:space="0" w:color="auto"/>
              <w:bottom w:val="single" w:sz="4" w:space="0" w:color="auto"/>
            </w:tcBorders>
          </w:tcPr>
          <w:p w:rsidR="006B507C" w:rsidRPr="0052183F" w:rsidRDefault="006B507C" w:rsidP="00432904">
            <w:pPr>
              <w:spacing w:line="240" w:lineRule="auto"/>
              <w:ind w:left="34" w:right="106" w:firstLine="0"/>
              <w:contextualSpacing/>
              <w:rPr>
                <w:rFonts w:ascii="Goudy Old Style" w:hAnsi="Goudy Old Style"/>
                <w:sz w:val="24"/>
                <w:szCs w:val="24"/>
              </w:rPr>
            </w:pPr>
            <w:r w:rsidRPr="0052183F">
              <w:rPr>
                <w:rFonts w:ascii="Goudy Old Style" w:hAnsi="Goudy Old Style"/>
                <w:sz w:val="24"/>
                <w:szCs w:val="24"/>
              </w:rPr>
              <w:t>The teachers start with given the questions on the kids who pertaining to the subject matter is social class, then the teacher explained while those listen to while noted material in a book while occasionally given the questions</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spacing w:line="240" w:lineRule="auto"/>
              <w:ind w:left="-211" w:firstLine="142"/>
              <w:contextualSpacing/>
              <w:rPr>
                <w:rFonts w:ascii="Goudy Old Style" w:hAnsi="Goudy Old Style"/>
                <w:sz w:val="24"/>
                <w:szCs w:val="24"/>
              </w:rPr>
            </w:pPr>
            <w:r w:rsidRPr="0052183F">
              <w:rPr>
                <w:rFonts w:ascii="Goudy Old Style" w:hAnsi="Goudy Old Style"/>
                <w:sz w:val="24"/>
                <w:szCs w:val="24"/>
              </w:rPr>
              <w:t>08.50</w:t>
            </w:r>
          </w:p>
        </w:tc>
        <w:tc>
          <w:tcPr>
            <w:tcW w:w="8080" w:type="dxa"/>
            <w:tcBorders>
              <w:top w:val="single" w:sz="4" w:space="0" w:color="auto"/>
              <w:bottom w:val="single" w:sz="4" w:space="0" w:color="auto"/>
            </w:tcBorders>
          </w:tcPr>
          <w:p w:rsidR="006B507C" w:rsidRPr="0052183F" w:rsidRDefault="006B507C" w:rsidP="00432904">
            <w:pPr>
              <w:spacing w:line="240" w:lineRule="auto"/>
              <w:ind w:left="34" w:right="106" w:firstLine="0"/>
              <w:contextualSpacing/>
              <w:rPr>
                <w:rFonts w:ascii="Goudy Old Style" w:hAnsi="Goudy Old Style"/>
                <w:sz w:val="24"/>
                <w:szCs w:val="24"/>
              </w:rPr>
            </w:pPr>
            <w:r w:rsidRPr="0052183F">
              <w:rPr>
                <w:rFonts w:ascii="Goudy Old Style" w:hAnsi="Goudy Old Style"/>
                <w:sz w:val="24"/>
                <w:szCs w:val="24"/>
              </w:rPr>
              <w:t>The teachers give variety activities which were close by showing you video become better informed on the process of making some food from cassava</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spacing w:line="240" w:lineRule="auto"/>
              <w:ind w:left="-211" w:firstLine="142"/>
              <w:contextualSpacing/>
              <w:rPr>
                <w:rFonts w:ascii="Goudy Old Style" w:hAnsi="Goudy Old Style"/>
                <w:sz w:val="24"/>
                <w:szCs w:val="24"/>
              </w:rPr>
            </w:pPr>
            <w:r w:rsidRPr="0052183F">
              <w:rPr>
                <w:rFonts w:ascii="Goudy Old Style" w:hAnsi="Goudy Old Style"/>
                <w:sz w:val="24"/>
                <w:szCs w:val="24"/>
              </w:rPr>
              <w:t>09.10</w:t>
            </w:r>
          </w:p>
        </w:tc>
        <w:tc>
          <w:tcPr>
            <w:tcW w:w="8080" w:type="dxa"/>
            <w:tcBorders>
              <w:top w:val="single" w:sz="4" w:space="0" w:color="auto"/>
              <w:bottom w:val="single" w:sz="4" w:space="0" w:color="auto"/>
            </w:tcBorders>
          </w:tcPr>
          <w:p w:rsidR="006B507C" w:rsidRPr="0052183F" w:rsidRDefault="006B507C" w:rsidP="00432904">
            <w:pPr>
              <w:spacing w:line="240" w:lineRule="auto"/>
              <w:ind w:left="34" w:right="106" w:firstLine="0"/>
              <w:contextualSpacing/>
              <w:rPr>
                <w:rFonts w:ascii="Goudy Old Style" w:hAnsi="Goudy Old Style"/>
                <w:sz w:val="24"/>
                <w:szCs w:val="24"/>
              </w:rPr>
            </w:pPr>
            <w:r w:rsidRPr="0052183F">
              <w:rPr>
                <w:rFonts w:ascii="Goudy Old Style" w:hAnsi="Goudy Old Style"/>
                <w:sz w:val="24"/>
                <w:szCs w:val="24"/>
              </w:rPr>
              <w:t>After video finished to play for give flavor not saturated on female students of the teachers asked to sing your song food areas which own teacher to facilitate students in understanding and absorb the materials given when he was done sing a song teachers give the question of the song so children delight but the essence material can also enter</w:t>
            </w:r>
          </w:p>
        </w:tc>
      </w:tr>
      <w:tr w:rsidR="006B507C" w:rsidRPr="0052183F" w:rsidTr="00432904">
        <w:trPr>
          <w:trHeight w:val="267"/>
        </w:trPr>
        <w:tc>
          <w:tcPr>
            <w:tcW w:w="850" w:type="dxa"/>
            <w:tcBorders>
              <w:top w:val="single" w:sz="4" w:space="0" w:color="auto"/>
              <w:bottom w:val="single" w:sz="4" w:space="0" w:color="auto"/>
            </w:tcBorders>
          </w:tcPr>
          <w:p w:rsidR="006B507C" w:rsidRPr="0052183F" w:rsidRDefault="006B507C" w:rsidP="00432904">
            <w:pPr>
              <w:spacing w:line="240" w:lineRule="auto"/>
              <w:ind w:left="-211" w:firstLine="142"/>
              <w:contextualSpacing/>
              <w:rPr>
                <w:rFonts w:ascii="Goudy Old Style" w:hAnsi="Goudy Old Style"/>
                <w:sz w:val="24"/>
                <w:szCs w:val="24"/>
              </w:rPr>
            </w:pPr>
            <w:r w:rsidRPr="0052183F">
              <w:rPr>
                <w:rFonts w:ascii="Goudy Old Style" w:hAnsi="Goudy Old Style"/>
                <w:sz w:val="24"/>
                <w:szCs w:val="24"/>
              </w:rPr>
              <w:lastRenderedPageBreak/>
              <w:t>09.20</w:t>
            </w:r>
          </w:p>
        </w:tc>
        <w:tc>
          <w:tcPr>
            <w:tcW w:w="8080" w:type="dxa"/>
            <w:tcBorders>
              <w:top w:val="single" w:sz="4" w:space="0" w:color="auto"/>
              <w:bottom w:val="single" w:sz="4" w:space="0" w:color="auto"/>
            </w:tcBorders>
          </w:tcPr>
          <w:p w:rsidR="006B507C" w:rsidRPr="0052183F" w:rsidRDefault="006B507C" w:rsidP="00432904">
            <w:pPr>
              <w:spacing w:line="240" w:lineRule="auto"/>
              <w:ind w:left="34" w:right="106" w:firstLine="0"/>
              <w:rPr>
                <w:rFonts w:ascii="Goudy Old Style" w:hAnsi="Goudy Old Style"/>
                <w:sz w:val="24"/>
                <w:szCs w:val="24"/>
              </w:rPr>
            </w:pPr>
            <w:r w:rsidRPr="0052183F">
              <w:rPr>
                <w:rFonts w:ascii="Goudy Old Style" w:hAnsi="Goudy Old Style"/>
                <w:sz w:val="24"/>
                <w:szCs w:val="24"/>
              </w:rPr>
              <w:t>The teachers with media the figures which is with ask students to guess that are made use of cassava</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spacing w:line="240" w:lineRule="auto"/>
              <w:ind w:left="-211" w:firstLine="142"/>
              <w:contextualSpacing/>
              <w:rPr>
                <w:rFonts w:ascii="Goudy Old Style" w:hAnsi="Goudy Old Style"/>
                <w:sz w:val="24"/>
                <w:szCs w:val="24"/>
              </w:rPr>
            </w:pPr>
            <w:r w:rsidRPr="0052183F">
              <w:rPr>
                <w:rFonts w:ascii="Goudy Old Style" w:hAnsi="Goudy Old Style"/>
                <w:sz w:val="24"/>
                <w:szCs w:val="24"/>
              </w:rPr>
              <w:t>09.25</w:t>
            </w:r>
          </w:p>
        </w:tc>
        <w:tc>
          <w:tcPr>
            <w:tcW w:w="8080" w:type="dxa"/>
            <w:tcBorders>
              <w:top w:val="single" w:sz="4" w:space="0" w:color="auto"/>
              <w:bottom w:val="single" w:sz="4" w:space="0" w:color="auto"/>
            </w:tcBorders>
          </w:tcPr>
          <w:p w:rsidR="006B507C" w:rsidRPr="0052183F" w:rsidRDefault="006B507C" w:rsidP="00432904">
            <w:pPr>
              <w:spacing w:line="240" w:lineRule="auto"/>
              <w:ind w:left="34" w:right="106" w:firstLine="0"/>
              <w:contextualSpacing/>
              <w:rPr>
                <w:rFonts w:ascii="Goudy Old Style" w:hAnsi="Goudy Old Style"/>
                <w:sz w:val="24"/>
                <w:szCs w:val="24"/>
              </w:rPr>
            </w:pPr>
            <w:r w:rsidRPr="0052183F">
              <w:rPr>
                <w:rFonts w:ascii="Goudy Old Style" w:hAnsi="Goudy Old Style"/>
                <w:sz w:val="24"/>
                <w:szCs w:val="24"/>
              </w:rPr>
              <w:t>The students were again requested to to keep a record of from explaining teachers which it is conveyed in power point</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spacing w:line="240" w:lineRule="auto"/>
              <w:ind w:left="-211" w:firstLine="142"/>
              <w:contextualSpacing/>
              <w:rPr>
                <w:rFonts w:ascii="Goudy Old Style" w:hAnsi="Goudy Old Style"/>
                <w:sz w:val="24"/>
                <w:szCs w:val="24"/>
              </w:rPr>
            </w:pPr>
            <w:r w:rsidRPr="0052183F">
              <w:rPr>
                <w:rFonts w:ascii="Goudy Old Style" w:hAnsi="Goudy Old Style"/>
                <w:sz w:val="24"/>
                <w:szCs w:val="24"/>
              </w:rPr>
              <w:t>09.30</w:t>
            </w:r>
          </w:p>
        </w:tc>
        <w:tc>
          <w:tcPr>
            <w:tcW w:w="8080" w:type="dxa"/>
            <w:tcBorders>
              <w:top w:val="single" w:sz="4" w:space="0" w:color="auto"/>
              <w:bottom w:val="single" w:sz="4" w:space="0" w:color="auto"/>
            </w:tcBorders>
          </w:tcPr>
          <w:p w:rsidR="006B507C" w:rsidRPr="0052183F" w:rsidRDefault="006B507C" w:rsidP="00432904">
            <w:pPr>
              <w:spacing w:line="240" w:lineRule="auto"/>
              <w:ind w:left="34" w:right="106" w:firstLine="0"/>
              <w:contextualSpacing/>
              <w:rPr>
                <w:rFonts w:ascii="Goudy Old Style" w:hAnsi="Goudy Old Style"/>
                <w:sz w:val="24"/>
                <w:szCs w:val="24"/>
              </w:rPr>
            </w:pPr>
            <w:r w:rsidRPr="0052183F">
              <w:rPr>
                <w:rFonts w:ascii="Goudy Old Style" w:hAnsi="Goudy Old Style"/>
                <w:sz w:val="24"/>
                <w:szCs w:val="24"/>
              </w:rPr>
              <w:t>The teachers continued their learning by divide the students became some groups, to make fair the teachers divide by appropriate with number of attendence list students .</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spacing w:line="240" w:lineRule="auto"/>
              <w:ind w:left="-211" w:firstLine="142"/>
              <w:contextualSpacing/>
              <w:rPr>
                <w:rFonts w:ascii="Goudy Old Style" w:hAnsi="Goudy Old Style"/>
                <w:sz w:val="24"/>
                <w:szCs w:val="24"/>
              </w:rPr>
            </w:pPr>
            <w:r w:rsidRPr="0052183F">
              <w:rPr>
                <w:rFonts w:ascii="Goudy Old Style" w:hAnsi="Goudy Old Style"/>
                <w:sz w:val="24"/>
                <w:szCs w:val="24"/>
              </w:rPr>
              <w:t>09.35</w:t>
            </w:r>
          </w:p>
        </w:tc>
        <w:tc>
          <w:tcPr>
            <w:tcW w:w="8080" w:type="dxa"/>
            <w:tcBorders>
              <w:top w:val="single" w:sz="4" w:space="0" w:color="auto"/>
              <w:bottom w:val="single" w:sz="4" w:space="0" w:color="auto"/>
            </w:tcBorders>
          </w:tcPr>
          <w:p w:rsidR="006B507C" w:rsidRPr="0052183F" w:rsidRDefault="006B507C" w:rsidP="00432904">
            <w:pPr>
              <w:spacing w:line="240" w:lineRule="auto"/>
              <w:ind w:left="34" w:right="106" w:firstLine="0"/>
              <w:contextualSpacing/>
              <w:rPr>
                <w:rFonts w:ascii="Goudy Old Style" w:hAnsi="Goudy Old Style"/>
                <w:sz w:val="24"/>
                <w:szCs w:val="24"/>
              </w:rPr>
            </w:pPr>
            <w:r w:rsidRPr="0052183F">
              <w:rPr>
                <w:rFonts w:ascii="Goudy Old Style" w:hAnsi="Goudy Old Style"/>
                <w:sz w:val="24"/>
                <w:szCs w:val="24"/>
              </w:rPr>
              <w:t>The teachers give instructions the task of the groups and will be handled by students as well as to give time to 25 minutes. The teachers also provides a lecture, direction of the counsellor, teachers become the facilitator and when he has finished teachers engage in a discussion of this assignment.</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spacing w:line="240" w:lineRule="auto"/>
              <w:ind w:left="-211" w:firstLine="142"/>
              <w:contextualSpacing/>
              <w:rPr>
                <w:rFonts w:ascii="Goudy Old Style" w:hAnsi="Goudy Old Style"/>
                <w:sz w:val="24"/>
                <w:szCs w:val="24"/>
              </w:rPr>
            </w:pPr>
            <w:r w:rsidRPr="0052183F">
              <w:rPr>
                <w:rFonts w:ascii="Goudy Old Style" w:hAnsi="Goudy Old Style"/>
                <w:sz w:val="24"/>
                <w:szCs w:val="24"/>
              </w:rPr>
              <w:t>09.55</w:t>
            </w:r>
          </w:p>
        </w:tc>
        <w:tc>
          <w:tcPr>
            <w:tcW w:w="8080" w:type="dxa"/>
            <w:tcBorders>
              <w:top w:val="single" w:sz="4" w:space="0" w:color="auto"/>
              <w:bottom w:val="single" w:sz="4" w:space="0" w:color="auto"/>
            </w:tcBorders>
          </w:tcPr>
          <w:p w:rsidR="006B507C" w:rsidRPr="0052183F" w:rsidRDefault="006B507C" w:rsidP="00432904">
            <w:pPr>
              <w:spacing w:line="240" w:lineRule="auto"/>
              <w:ind w:left="34" w:right="106" w:firstLine="0"/>
              <w:contextualSpacing/>
              <w:rPr>
                <w:rFonts w:ascii="Goudy Old Style" w:hAnsi="Goudy Old Style"/>
                <w:sz w:val="24"/>
                <w:szCs w:val="24"/>
              </w:rPr>
            </w:pPr>
            <w:r w:rsidRPr="0052183F">
              <w:rPr>
                <w:rFonts w:ascii="Goudy Old Style" w:hAnsi="Goudy Old Style"/>
                <w:sz w:val="24"/>
                <w:szCs w:val="24"/>
              </w:rPr>
              <w:t>The teachers and students together make the conclusion from the learning process IPS who has just given</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spacing w:line="240" w:lineRule="auto"/>
              <w:ind w:left="-211" w:firstLine="142"/>
              <w:contextualSpacing/>
              <w:rPr>
                <w:rFonts w:ascii="Goudy Old Style" w:hAnsi="Goudy Old Style"/>
                <w:sz w:val="24"/>
                <w:szCs w:val="24"/>
              </w:rPr>
            </w:pPr>
            <w:r w:rsidRPr="0052183F">
              <w:rPr>
                <w:rFonts w:ascii="Goudy Old Style" w:hAnsi="Goudy Old Style"/>
                <w:sz w:val="24"/>
                <w:szCs w:val="24"/>
              </w:rPr>
              <w:t>10.00</w:t>
            </w:r>
          </w:p>
        </w:tc>
        <w:tc>
          <w:tcPr>
            <w:tcW w:w="8080" w:type="dxa"/>
            <w:tcBorders>
              <w:top w:val="single" w:sz="4" w:space="0" w:color="auto"/>
              <w:bottom w:val="single" w:sz="4" w:space="0" w:color="auto"/>
            </w:tcBorders>
          </w:tcPr>
          <w:p w:rsidR="006B507C" w:rsidRPr="0052183F" w:rsidRDefault="006B507C" w:rsidP="00432904">
            <w:pPr>
              <w:spacing w:line="240" w:lineRule="auto"/>
              <w:ind w:left="34" w:right="106" w:firstLine="0"/>
              <w:contextualSpacing/>
              <w:rPr>
                <w:rFonts w:ascii="Goudy Old Style" w:hAnsi="Goudy Old Style"/>
                <w:sz w:val="24"/>
                <w:szCs w:val="24"/>
              </w:rPr>
            </w:pPr>
            <w:r w:rsidRPr="0052183F">
              <w:rPr>
                <w:rFonts w:ascii="Goudy Old Style" w:hAnsi="Goudy Old Style"/>
                <w:sz w:val="24"/>
                <w:szCs w:val="24"/>
              </w:rPr>
              <w:t>Break</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spacing w:line="240" w:lineRule="auto"/>
              <w:ind w:left="-211" w:firstLine="142"/>
              <w:contextualSpacing/>
              <w:rPr>
                <w:rFonts w:ascii="Goudy Old Style" w:hAnsi="Goudy Old Style"/>
                <w:sz w:val="24"/>
                <w:szCs w:val="24"/>
              </w:rPr>
            </w:pPr>
            <w:r w:rsidRPr="0052183F">
              <w:rPr>
                <w:rFonts w:ascii="Goudy Old Style" w:hAnsi="Goudy Old Style"/>
                <w:sz w:val="24"/>
                <w:szCs w:val="24"/>
              </w:rPr>
              <w:t>10.10</w:t>
            </w:r>
          </w:p>
        </w:tc>
        <w:tc>
          <w:tcPr>
            <w:tcW w:w="8080" w:type="dxa"/>
            <w:tcBorders>
              <w:top w:val="single" w:sz="4" w:space="0" w:color="auto"/>
              <w:bottom w:val="single" w:sz="4" w:space="0" w:color="auto"/>
            </w:tcBorders>
          </w:tcPr>
          <w:p w:rsidR="006B507C" w:rsidRPr="0052183F" w:rsidRDefault="006B507C" w:rsidP="00432904">
            <w:pPr>
              <w:spacing w:line="240" w:lineRule="auto"/>
              <w:ind w:left="34" w:right="106" w:firstLine="0"/>
              <w:contextualSpacing/>
              <w:rPr>
                <w:rFonts w:ascii="Goudy Old Style" w:hAnsi="Goudy Old Style"/>
                <w:sz w:val="24"/>
                <w:szCs w:val="24"/>
              </w:rPr>
            </w:pPr>
            <w:r w:rsidRPr="0052183F">
              <w:rPr>
                <w:rFonts w:ascii="Goudy Old Style" w:hAnsi="Goudy Old Style"/>
                <w:sz w:val="24"/>
                <w:szCs w:val="24"/>
              </w:rPr>
              <w:t>The next learning is SBdP matter, the students were asked them to singing together kring-kring a song is presented in power point for students and put them into practice in front of the class and accompanied movement</w:t>
            </w:r>
          </w:p>
        </w:tc>
      </w:tr>
      <w:tr w:rsidR="006B507C" w:rsidRPr="0052183F" w:rsidTr="00432904">
        <w:trPr>
          <w:trHeight w:val="181"/>
        </w:trPr>
        <w:tc>
          <w:tcPr>
            <w:tcW w:w="850" w:type="dxa"/>
            <w:tcBorders>
              <w:top w:val="single" w:sz="4" w:space="0" w:color="auto"/>
              <w:bottom w:val="single" w:sz="4" w:space="0" w:color="auto"/>
            </w:tcBorders>
          </w:tcPr>
          <w:p w:rsidR="006B507C" w:rsidRPr="0052183F" w:rsidRDefault="006B507C" w:rsidP="00432904">
            <w:pPr>
              <w:spacing w:line="240" w:lineRule="auto"/>
              <w:ind w:left="-211" w:firstLine="142"/>
              <w:contextualSpacing/>
              <w:rPr>
                <w:rFonts w:ascii="Goudy Old Style" w:hAnsi="Goudy Old Style"/>
                <w:sz w:val="24"/>
                <w:szCs w:val="24"/>
              </w:rPr>
            </w:pPr>
            <w:r w:rsidRPr="0052183F">
              <w:rPr>
                <w:rFonts w:ascii="Goudy Old Style" w:hAnsi="Goudy Old Style"/>
                <w:sz w:val="24"/>
                <w:szCs w:val="24"/>
              </w:rPr>
              <w:t>11.40</w:t>
            </w:r>
          </w:p>
        </w:tc>
        <w:tc>
          <w:tcPr>
            <w:tcW w:w="8080" w:type="dxa"/>
            <w:tcBorders>
              <w:top w:val="single" w:sz="4" w:space="0" w:color="auto"/>
              <w:bottom w:val="single" w:sz="4" w:space="0" w:color="auto"/>
            </w:tcBorders>
          </w:tcPr>
          <w:p w:rsidR="006B507C" w:rsidRPr="0052183F" w:rsidRDefault="006B507C" w:rsidP="00432904">
            <w:pPr>
              <w:spacing w:line="240" w:lineRule="auto"/>
              <w:ind w:left="34" w:right="106" w:firstLine="0"/>
              <w:contextualSpacing/>
              <w:rPr>
                <w:rFonts w:ascii="Goudy Old Style" w:hAnsi="Goudy Old Style"/>
                <w:sz w:val="24"/>
                <w:szCs w:val="24"/>
              </w:rPr>
            </w:pPr>
            <w:r w:rsidRPr="0052183F">
              <w:rPr>
                <w:rFonts w:ascii="Goudy Old Style" w:hAnsi="Goudy Old Style"/>
                <w:sz w:val="24"/>
                <w:szCs w:val="24"/>
              </w:rPr>
              <w:t>After that, learning continued to mathematics floating about changing to percent. The teachers clear and example while students pay attention.</w:t>
            </w:r>
          </w:p>
        </w:tc>
      </w:tr>
      <w:tr w:rsidR="006B507C" w:rsidRPr="0052183F" w:rsidTr="00432904">
        <w:trPr>
          <w:trHeight w:val="149"/>
        </w:trPr>
        <w:tc>
          <w:tcPr>
            <w:tcW w:w="850" w:type="dxa"/>
            <w:tcBorders>
              <w:top w:val="single" w:sz="4" w:space="0" w:color="auto"/>
              <w:bottom w:val="single" w:sz="4" w:space="0" w:color="auto"/>
            </w:tcBorders>
          </w:tcPr>
          <w:p w:rsidR="006B507C" w:rsidRPr="0052183F" w:rsidRDefault="006B507C" w:rsidP="00432904">
            <w:pPr>
              <w:spacing w:line="240" w:lineRule="auto"/>
              <w:ind w:left="-211" w:firstLine="142"/>
              <w:contextualSpacing/>
              <w:rPr>
                <w:rFonts w:ascii="Goudy Old Style" w:hAnsi="Goudy Old Style"/>
                <w:sz w:val="24"/>
                <w:szCs w:val="24"/>
              </w:rPr>
            </w:pPr>
            <w:r w:rsidRPr="0052183F">
              <w:rPr>
                <w:rFonts w:ascii="Goudy Old Style" w:hAnsi="Goudy Old Style"/>
                <w:sz w:val="24"/>
                <w:szCs w:val="24"/>
              </w:rPr>
              <w:t>11.50</w:t>
            </w:r>
          </w:p>
        </w:tc>
        <w:tc>
          <w:tcPr>
            <w:tcW w:w="8080" w:type="dxa"/>
            <w:tcBorders>
              <w:top w:val="single" w:sz="4" w:space="0" w:color="auto"/>
              <w:bottom w:val="single" w:sz="4" w:space="0" w:color="auto"/>
            </w:tcBorders>
          </w:tcPr>
          <w:p w:rsidR="006B507C" w:rsidRPr="0052183F" w:rsidRDefault="006B507C" w:rsidP="00432904">
            <w:pPr>
              <w:spacing w:line="240" w:lineRule="auto"/>
              <w:ind w:left="34" w:right="106" w:firstLine="0"/>
              <w:contextualSpacing/>
              <w:rPr>
                <w:rFonts w:ascii="Goudy Old Style" w:hAnsi="Goudy Old Style"/>
                <w:sz w:val="24"/>
                <w:szCs w:val="24"/>
              </w:rPr>
            </w:pPr>
            <w:r w:rsidRPr="0052183F">
              <w:rPr>
                <w:rFonts w:ascii="Goudy Old Style" w:hAnsi="Goudy Old Style"/>
                <w:sz w:val="24"/>
                <w:szCs w:val="24"/>
              </w:rPr>
              <w:t>After this, the teachers give about evaluation to take students to determine their level of students understanding the materials. After that students are some time to do when they finish the assignment collected to teachers</w:t>
            </w:r>
          </w:p>
        </w:tc>
      </w:tr>
      <w:tr w:rsidR="006B507C" w:rsidRPr="0052183F" w:rsidTr="00432904">
        <w:tc>
          <w:tcPr>
            <w:tcW w:w="850" w:type="dxa"/>
            <w:tcBorders>
              <w:top w:val="single" w:sz="4" w:space="0" w:color="auto"/>
              <w:bottom w:val="single" w:sz="4" w:space="0" w:color="auto"/>
            </w:tcBorders>
          </w:tcPr>
          <w:p w:rsidR="006B507C" w:rsidRPr="0052183F" w:rsidRDefault="006B507C" w:rsidP="00432904">
            <w:pPr>
              <w:spacing w:line="240" w:lineRule="auto"/>
              <w:ind w:left="-211" w:firstLine="142"/>
              <w:contextualSpacing/>
              <w:rPr>
                <w:rFonts w:ascii="Goudy Old Style" w:hAnsi="Goudy Old Style"/>
                <w:sz w:val="24"/>
                <w:szCs w:val="24"/>
              </w:rPr>
            </w:pPr>
            <w:r w:rsidRPr="0052183F">
              <w:rPr>
                <w:rFonts w:ascii="Goudy Old Style" w:hAnsi="Goudy Old Style"/>
                <w:sz w:val="24"/>
                <w:szCs w:val="24"/>
              </w:rPr>
              <w:t>12.25</w:t>
            </w:r>
          </w:p>
        </w:tc>
        <w:tc>
          <w:tcPr>
            <w:tcW w:w="8080" w:type="dxa"/>
            <w:tcBorders>
              <w:top w:val="single" w:sz="4" w:space="0" w:color="auto"/>
              <w:bottom w:val="single" w:sz="4" w:space="0" w:color="auto"/>
            </w:tcBorders>
          </w:tcPr>
          <w:p w:rsidR="006B507C" w:rsidRPr="0052183F" w:rsidRDefault="006B507C" w:rsidP="00432904">
            <w:pPr>
              <w:spacing w:line="240" w:lineRule="auto"/>
              <w:ind w:left="34" w:right="106" w:firstLine="0"/>
              <w:contextualSpacing/>
              <w:rPr>
                <w:rFonts w:ascii="Goudy Old Style" w:hAnsi="Goudy Old Style"/>
                <w:sz w:val="24"/>
                <w:szCs w:val="24"/>
              </w:rPr>
            </w:pPr>
            <w:r w:rsidRPr="0052183F">
              <w:rPr>
                <w:rFonts w:ascii="Goudy Old Style" w:hAnsi="Goudy Old Style"/>
                <w:sz w:val="24"/>
                <w:szCs w:val="24"/>
              </w:rPr>
              <w:t>The teachers close today subject matter by giving strengthening to students and ask students to prepare material learned next</w:t>
            </w:r>
          </w:p>
        </w:tc>
      </w:tr>
    </w:tbl>
    <w:p w:rsidR="006B507C" w:rsidRPr="0052183F" w:rsidRDefault="006B507C" w:rsidP="006B507C">
      <w:pPr>
        <w:ind w:left="426"/>
        <w:jc w:val="both"/>
        <w:rPr>
          <w:rFonts w:ascii="Goudy Old Style" w:hAnsi="Goudy Old Style"/>
          <w:sz w:val="24"/>
          <w:szCs w:val="24"/>
        </w:rPr>
      </w:pPr>
    </w:p>
    <w:p w:rsidR="006B507C" w:rsidRPr="0052183F" w:rsidRDefault="006B507C" w:rsidP="006B507C">
      <w:pPr>
        <w:ind w:left="426"/>
        <w:jc w:val="both"/>
        <w:rPr>
          <w:rFonts w:ascii="Goudy Old Style" w:hAnsi="Goudy Old Style"/>
          <w:sz w:val="24"/>
          <w:szCs w:val="24"/>
        </w:rPr>
      </w:pPr>
      <w:r w:rsidRPr="0052183F">
        <w:rPr>
          <w:rFonts w:ascii="Goudy Old Style" w:hAnsi="Goudy Old Style"/>
          <w:sz w:val="24"/>
          <w:szCs w:val="24"/>
        </w:rPr>
        <w:t>The application of PAIKEM strategy in MI Ma’arif Mangunsari with the whole number 35 students, the researchers found the results showed that the number of students who actively follow the lessons 21 children. In learning activities teachers have had enough creative in design learning becomes attractive, for example by playing the video of learning, prepared power point that supports the learning process, songs that supports learning so that learning be more attractive.</w:t>
      </w:r>
    </w:p>
    <w:p w:rsidR="006B507C" w:rsidRPr="0052183F" w:rsidRDefault="006B507C" w:rsidP="006B507C">
      <w:pPr>
        <w:ind w:left="426"/>
        <w:jc w:val="both"/>
        <w:rPr>
          <w:rFonts w:ascii="Goudy Old Style" w:hAnsi="Goudy Old Style"/>
          <w:sz w:val="24"/>
          <w:szCs w:val="24"/>
        </w:rPr>
      </w:pPr>
      <w:r w:rsidRPr="0052183F">
        <w:rPr>
          <w:rFonts w:ascii="Goudy Old Style" w:hAnsi="Goudy Old Style"/>
          <w:sz w:val="24"/>
          <w:szCs w:val="24"/>
        </w:rPr>
        <w:t>According to the result of observation says the researchers, in the effectiveness of the learning process has been running to their maximum extent, because the teachers would not is focused on lesson plans that which is with but also had some a variation that support the learning process if while learning not suitable to the behaviour of the students directly to the alternative another an exact strategy in accordance with the need students.</w:t>
      </w:r>
    </w:p>
    <w:p w:rsidR="006B507C" w:rsidRPr="0052183F" w:rsidRDefault="006B507C" w:rsidP="006B507C">
      <w:pPr>
        <w:ind w:left="426"/>
        <w:jc w:val="both"/>
        <w:rPr>
          <w:rFonts w:ascii="Goudy Old Style" w:hAnsi="Goudy Old Style"/>
          <w:sz w:val="24"/>
          <w:szCs w:val="24"/>
        </w:rPr>
      </w:pPr>
      <w:r w:rsidRPr="0052183F">
        <w:rPr>
          <w:rFonts w:ascii="Goudy Old Style" w:hAnsi="Goudy Old Style"/>
          <w:sz w:val="24"/>
          <w:szCs w:val="24"/>
        </w:rPr>
        <w:t>During the process of students in observation held the teaching process it is quite pleased, because the students directly involved in the in the process of learning to sing together, the answer to the question teachers give and had a role in the activities of the dynamics of groups that are formed.</w:t>
      </w:r>
    </w:p>
    <w:p w:rsidR="006B507C" w:rsidRPr="0052183F" w:rsidRDefault="006B507C" w:rsidP="006B507C">
      <w:pPr>
        <w:ind w:left="426"/>
        <w:jc w:val="both"/>
        <w:rPr>
          <w:rFonts w:ascii="Goudy Old Style" w:hAnsi="Goudy Old Style"/>
          <w:sz w:val="24"/>
          <w:szCs w:val="24"/>
        </w:rPr>
      </w:pPr>
      <w:r w:rsidRPr="0052183F">
        <w:rPr>
          <w:rFonts w:ascii="Goudy Old Style" w:hAnsi="Goudy Old Style"/>
          <w:sz w:val="24"/>
          <w:szCs w:val="24"/>
        </w:rPr>
        <w:lastRenderedPageBreak/>
        <w:t>The results of observation technique obtained in MI Ma’arif Mangunsari obtained that PAIKEM strategy in its application that is oriented toward 2013 curriculum can be maximum. The teachers also must continue to understand the urgency of the use of PAIKEM strategy directly and always applied in learning activities, other than this will carefully if creativity teachers in the preparation of a medium that interesting so that learning become more variatif and it is not boring.</w:t>
      </w:r>
    </w:p>
    <w:p w:rsidR="006B507C" w:rsidRPr="0052183F" w:rsidRDefault="006B507C" w:rsidP="006B507C">
      <w:pPr>
        <w:ind w:left="426"/>
        <w:jc w:val="both"/>
        <w:rPr>
          <w:rFonts w:ascii="Goudy Old Style" w:hAnsi="Goudy Old Style"/>
          <w:sz w:val="24"/>
          <w:szCs w:val="24"/>
        </w:rPr>
      </w:pPr>
      <w:r w:rsidRPr="0052183F">
        <w:rPr>
          <w:rFonts w:ascii="Goudy Old Style" w:hAnsi="Goudy Old Style"/>
          <w:sz w:val="24"/>
          <w:szCs w:val="24"/>
        </w:rPr>
        <w:t>The result of observation in MI Ma’arif Mangunsari it can be concluded that PAIKEM strategy has been used well based on the 2013 curriculum that emphasizes liveliness students and teachers in designing learning process is good.</w:t>
      </w:r>
    </w:p>
    <w:p w:rsidR="006B507C" w:rsidRPr="0052183F" w:rsidRDefault="006B507C" w:rsidP="006B507C">
      <w:pPr>
        <w:ind w:left="426"/>
        <w:jc w:val="both"/>
        <w:rPr>
          <w:rFonts w:ascii="Goudy Old Style" w:hAnsi="Goudy Old Style"/>
          <w:sz w:val="24"/>
          <w:szCs w:val="24"/>
        </w:rPr>
      </w:pPr>
      <w:r w:rsidRPr="0052183F">
        <w:rPr>
          <w:rFonts w:ascii="Goudy Old Style" w:hAnsi="Goudy Old Style"/>
          <w:sz w:val="24"/>
          <w:szCs w:val="24"/>
        </w:rPr>
        <w:t xml:space="preserve">In the learning activity the teachers have creative enough in designing learning be attractive, for example by playing the video in learning, prepare power point that supports in learning process, the song that supports learning and learning become more interest. </w:t>
      </w:r>
    </w:p>
    <w:p w:rsidR="006B507C" w:rsidRPr="0052183F" w:rsidRDefault="006B507C" w:rsidP="006B507C">
      <w:pPr>
        <w:ind w:left="426"/>
        <w:jc w:val="both"/>
        <w:rPr>
          <w:rFonts w:ascii="Goudy Old Style" w:hAnsi="Goudy Old Style"/>
          <w:sz w:val="24"/>
          <w:szCs w:val="24"/>
        </w:rPr>
      </w:pPr>
      <w:r w:rsidRPr="0052183F">
        <w:rPr>
          <w:rFonts w:ascii="Goudy Old Style" w:hAnsi="Goudy Old Style"/>
          <w:sz w:val="24"/>
          <w:szCs w:val="24"/>
        </w:rPr>
        <w:t>According to the result of observation says the researchers, in the effectiveness of the learning process has been running to their maximum extent, because the teachers would not is focused on lesson plans that which is with but also had some a variation that support the learning process if while learning not suitable to the behaviour of the students directly to the alternative another an exact strategy in accordance with the student needs.</w:t>
      </w:r>
    </w:p>
    <w:p w:rsidR="006B507C" w:rsidRPr="0052183F" w:rsidRDefault="006B507C" w:rsidP="006B507C">
      <w:pPr>
        <w:ind w:left="426"/>
        <w:jc w:val="both"/>
        <w:rPr>
          <w:rFonts w:ascii="Goudy Old Style" w:hAnsi="Goudy Old Style"/>
          <w:sz w:val="24"/>
          <w:szCs w:val="24"/>
        </w:rPr>
      </w:pPr>
      <w:r w:rsidRPr="0052183F">
        <w:rPr>
          <w:rFonts w:ascii="Goudy Old Style" w:hAnsi="Goudy Old Style"/>
          <w:sz w:val="24"/>
          <w:szCs w:val="24"/>
        </w:rPr>
        <w:t>During the process of students in observation held the teaching process it is funny, because the students directly involved in the in the learning process to sing together, the answer to the question teachers give and had a role in the activities of the dynamics of groups that are formed.</w:t>
      </w:r>
    </w:p>
    <w:p w:rsidR="006B507C" w:rsidRPr="0052183F" w:rsidRDefault="006B507C" w:rsidP="006B507C">
      <w:pPr>
        <w:ind w:left="426"/>
        <w:jc w:val="both"/>
        <w:rPr>
          <w:rFonts w:ascii="Goudy Old Style" w:hAnsi="Goudy Old Style"/>
          <w:sz w:val="24"/>
          <w:szCs w:val="24"/>
        </w:rPr>
      </w:pPr>
      <w:r w:rsidRPr="0052183F">
        <w:rPr>
          <w:rFonts w:ascii="Goudy Old Style" w:hAnsi="Goudy Old Style"/>
          <w:sz w:val="24"/>
          <w:szCs w:val="24"/>
        </w:rPr>
        <w:t>The result of observation technique obtained in MI Ma’arif Mangunsari obtained that PAIKEM strategy in action which oriented to 2013 curriculum can to be maximum. Was also must continue to understand the use of PAIKEM strategy urgency directly and always applied in learning activities, but it will go well if creativity teachers in the preparation of media learning interesting to become more variatif and not boring.</w:t>
      </w:r>
    </w:p>
    <w:p w:rsidR="006B507C" w:rsidRPr="0052183F" w:rsidRDefault="006B507C" w:rsidP="006B507C">
      <w:pPr>
        <w:ind w:left="426"/>
        <w:jc w:val="both"/>
        <w:rPr>
          <w:rFonts w:ascii="Goudy Old Style" w:hAnsi="Goudy Old Style"/>
          <w:sz w:val="24"/>
          <w:szCs w:val="24"/>
        </w:rPr>
      </w:pPr>
      <w:r w:rsidRPr="0052183F">
        <w:rPr>
          <w:rFonts w:ascii="Goudy Old Style" w:hAnsi="Goudy Old Style"/>
          <w:sz w:val="24"/>
          <w:szCs w:val="24"/>
        </w:rPr>
        <w:t>From the results of the observation made in MI Ma’arif Mangunsari it can be concluded that PAIKEM strategy has been used with good because adapted to 2013 curriculum that stresses liveliness students and creativity in designing teachers the learning process is good.</w:t>
      </w:r>
    </w:p>
    <w:p w:rsidR="006B507C" w:rsidRPr="0052183F" w:rsidRDefault="006B507C" w:rsidP="006B507C">
      <w:pPr>
        <w:jc w:val="both"/>
        <w:rPr>
          <w:rFonts w:ascii="Goudy Old Style" w:hAnsi="Goudy Old Style"/>
          <w:sz w:val="24"/>
          <w:szCs w:val="24"/>
        </w:rPr>
      </w:pPr>
      <w:r w:rsidRPr="0052183F">
        <w:rPr>
          <w:rFonts w:ascii="Goudy Old Style" w:hAnsi="Goudy Old Style"/>
          <w:sz w:val="24"/>
          <w:szCs w:val="24"/>
        </w:rPr>
        <w:t xml:space="preserve">In addition to the results of observation participate, the researchers also conducted interviews with the teacher. According to the interviews that have been carried out between </w:t>
      </w:r>
      <w:r w:rsidRPr="0052183F">
        <w:rPr>
          <w:rFonts w:ascii="Goudy Old Style" w:hAnsi="Goudy Old Style"/>
          <w:sz w:val="24"/>
          <w:szCs w:val="24"/>
        </w:rPr>
        <w:lastRenderedPageBreak/>
        <w:t>researchers with the mother of Diyah Rufaidah as teacher of 4</w:t>
      </w:r>
      <w:r w:rsidRPr="0052183F">
        <w:rPr>
          <w:rFonts w:ascii="Goudy Old Style" w:hAnsi="Goudy Old Style"/>
          <w:sz w:val="24"/>
          <w:szCs w:val="24"/>
          <w:vertAlign w:val="superscript"/>
        </w:rPr>
        <w:t>th</w:t>
      </w:r>
      <w:r w:rsidRPr="0052183F">
        <w:rPr>
          <w:rFonts w:ascii="Goudy Old Style" w:hAnsi="Goudy Old Style"/>
          <w:sz w:val="24"/>
          <w:szCs w:val="24"/>
        </w:rPr>
        <w:t xml:space="preserve"> grade in MI Ma’arif Gedangan obtained the result as follows:</w:t>
      </w:r>
    </w:p>
    <w:p w:rsidR="006B507C" w:rsidRPr="0052183F" w:rsidRDefault="006B507C" w:rsidP="006B507C">
      <w:pPr>
        <w:pStyle w:val="ListParagraph"/>
        <w:numPr>
          <w:ilvl w:val="0"/>
          <w:numId w:val="4"/>
        </w:numPr>
        <w:ind w:left="426"/>
        <w:jc w:val="both"/>
        <w:rPr>
          <w:rFonts w:ascii="Goudy Old Style" w:hAnsi="Goudy Old Style"/>
          <w:b/>
          <w:bCs/>
          <w:sz w:val="24"/>
          <w:szCs w:val="24"/>
        </w:rPr>
      </w:pPr>
      <w:r w:rsidRPr="0052183F">
        <w:rPr>
          <w:rFonts w:ascii="Goudy Old Style" w:hAnsi="Goudy Old Style"/>
          <w:b/>
          <w:bCs/>
          <w:sz w:val="24"/>
          <w:szCs w:val="24"/>
        </w:rPr>
        <w:t>The process of application of KTSP curriculum in MI Ma’arif Gedangan</w:t>
      </w:r>
    </w:p>
    <w:p w:rsidR="006B507C" w:rsidRPr="0052183F" w:rsidRDefault="006B507C" w:rsidP="006B507C">
      <w:pPr>
        <w:pStyle w:val="ListParagraph"/>
        <w:ind w:left="426"/>
        <w:jc w:val="both"/>
        <w:rPr>
          <w:rFonts w:ascii="Goudy Old Style" w:hAnsi="Goudy Old Style"/>
          <w:b/>
          <w:bCs/>
          <w:sz w:val="24"/>
          <w:szCs w:val="24"/>
        </w:rPr>
      </w:pPr>
      <w:r w:rsidRPr="0052183F">
        <w:rPr>
          <w:rFonts w:ascii="Goudy Old Style" w:hAnsi="Goudy Old Style"/>
          <w:sz w:val="24"/>
          <w:szCs w:val="24"/>
        </w:rPr>
        <w:t>KTSP curriculum started in MI Ma’arif Gedangan about the year 2006 and has been running to their maximum extent in accordance with learning EEK (Exploration, Elaboration, and Confirmation). In apply KTSP curriculum and all whatever is an optimum manner, the teachers have to adjust with the children condition, having visual aids that supports, and adjust with matter which would be taught.</w:t>
      </w:r>
    </w:p>
    <w:p w:rsidR="006B507C" w:rsidRPr="0052183F" w:rsidRDefault="006B507C" w:rsidP="006B507C">
      <w:pPr>
        <w:pStyle w:val="ListParagraph"/>
        <w:ind w:left="426"/>
        <w:jc w:val="both"/>
        <w:rPr>
          <w:rFonts w:ascii="Goudy Old Style" w:hAnsi="Goudy Old Style"/>
          <w:b/>
          <w:bCs/>
          <w:sz w:val="24"/>
          <w:szCs w:val="24"/>
        </w:rPr>
      </w:pPr>
      <w:r w:rsidRPr="0052183F">
        <w:rPr>
          <w:rFonts w:ascii="Goudy Old Style" w:hAnsi="Goudy Old Style"/>
          <w:sz w:val="24"/>
          <w:szCs w:val="24"/>
        </w:rPr>
        <w:t>MI Ma’arif Gedangan in the application of KTSP curriculum have been supported of facilities and infrastructure is a good enough, it is just that problems situated on the kids who have an understanding/ arrest material that is slowly than other students, so as to interfere with the learning process.</w:t>
      </w:r>
    </w:p>
    <w:p w:rsidR="006B507C" w:rsidRPr="0052183F" w:rsidRDefault="006B507C" w:rsidP="006B507C">
      <w:pPr>
        <w:pStyle w:val="ListParagraph"/>
        <w:numPr>
          <w:ilvl w:val="0"/>
          <w:numId w:val="4"/>
        </w:numPr>
        <w:ind w:left="426"/>
        <w:jc w:val="both"/>
        <w:rPr>
          <w:rFonts w:ascii="Goudy Old Style" w:hAnsi="Goudy Old Style"/>
          <w:b/>
          <w:bCs/>
          <w:sz w:val="24"/>
          <w:szCs w:val="24"/>
        </w:rPr>
      </w:pPr>
      <w:r w:rsidRPr="0052183F">
        <w:rPr>
          <w:rFonts w:ascii="Goudy Old Style" w:hAnsi="Goudy Old Style"/>
          <w:b/>
          <w:bCs/>
          <w:sz w:val="24"/>
          <w:szCs w:val="24"/>
        </w:rPr>
        <w:t xml:space="preserve">Learning strategy in the implementation of KTSP curriculum in MI Ma’arif Gedangan </w:t>
      </w:r>
    </w:p>
    <w:p w:rsidR="006B507C" w:rsidRPr="0052183F" w:rsidRDefault="006B507C" w:rsidP="006B507C">
      <w:pPr>
        <w:pStyle w:val="ListParagraph"/>
        <w:ind w:left="426"/>
        <w:jc w:val="both"/>
        <w:rPr>
          <w:rFonts w:ascii="Goudy Old Style" w:hAnsi="Goudy Old Style"/>
          <w:b/>
          <w:bCs/>
          <w:sz w:val="24"/>
          <w:szCs w:val="24"/>
        </w:rPr>
      </w:pPr>
      <w:r w:rsidRPr="0052183F">
        <w:rPr>
          <w:rFonts w:ascii="Goudy Old Style" w:hAnsi="Goudy Old Style"/>
          <w:sz w:val="24"/>
          <w:szCs w:val="24"/>
        </w:rPr>
        <w:t>The implementation of KTSP curriculum in MI Ma’arif Gedangan, the teacher use kinds of learning strategy. Sometimes using the teachers combination of learning one strategy with another learning strategy. This has been done to learning not monotonic.</w:t>
      </w:r>
    </w:p>
    <w:p w:rsidR="006B507C" w:rsidRPr="0052183F" w:rsidRDefault="006B507C" w:rsidP="006B507C">
      <w:pPr>
        <w:pStyle w:val="ListParagraph"/>
        <w:ind w:left="426"/>
        <w:jc w:val="both"/>
        <w:rPr>
          <w:rFonts w:ascii="Goudy Old Style" w:hAnsi="Goudy Old Style"/>
          <w:b/>
          <w:bCs/>
          <w:sz w:val="24"/>
          <w:szCs w:val="24"/>
        </w:rPr>
      </w:pPr>
      <w:r w:rsidRPr="0052183F">
        <w:rPr>
          <w:rFonts w:ascii="Goudy Old Style" w:hAnsi="Goudy Old Style"/>
          <w:sz w:val="24"/>
          <w:szCs w:val="24"/>
        </w:rPr>
        <w:t>In the use of PAIKEM strategy already has been done in the MI Ma’arif Gedangan but not always used in the learning process, because must be adjusted to the condition of the students and materials that are to be delivered.</w:t>
      </w:r>
    </w:p>
    <w:p w:rsidR="006B507C" w:rsidRPr="0052183F" w:rsidRDefault="006B507C" w:rsidP="006B507C">
      <w:pPr>
        <w:pStyle w:val="ListParagraph"/>
        <w:ind w:left="426"/>
        <w:jc w:val="both"/>
        <w:rPr>
          <w:rFonts w:ascii="Goudy Old Style" w:hAnsi="Goudy Old Style"/>
          <w:b/>
          <w:bCs/>
          <w:sz w:val="24"/>
          <w:szCs w:val="24"/>
        </w:rPr>
      </w:pPr>
      <w:r w:rsidRPr="0052183F">
        <w:rPr>
          <w:rFonts w:ascii="Goudy Old Style" w:hAnsi="Goudy Old Style"/>
          <w:sz w:val="24"/>
          <w:szCs w:val="24"/>
        </w:rPr>
        <w:t>In the implementation of the PAIKEM especially in the 4</w:t>
      </w:r>
      <w:r w:rsidRPr="0052183F">
        <w:rPr>
          <w:rFonts w:ascii="Goudy Old Style" w:hAnsi="Goudy Old Style"/>
          <w:sz w:val="24"/>
          <w:szCs w:val="24"/>
          <w:vertAlign w:val="superscript"/>
        </w:rPr>
        <w:t>th</w:t>
      </w:r>
      <w:r w:rsidRPr="0052183F">
        <w:rPr>
          <w:rFonts w:ascii="Goudy Old Style" w:hAnsi="Goudy Old Style"/>
          <w:sz w:val="24"/>
          <w:szCs w:val="24"/>
        </w:rPr>
        <w:t xml:space="preserve"> grade had run quite well. It is because cooperation between teachers and their students to be well implemented. The use of PAIKEM strategy also effecting a change to their students to accept the study. It was because the learning be more attractive and it would be easier understood.</w:t>
      </w:r>
    </w:p>
    <w:p w:rsidR="006B507C" w:rsidRPr="0052183F" w:rsidRDefault="006B507C" w:rsidP="006B507C">
      <w:pPr>
        <w:pStyle w:val="ListParagraph"/>
        <w:numPr>
          <w:ilvl w:val="0"/>
          <w:numId w:val="4"/>
        </w:numPr>
        <w:ind w:left="426"/>
        <w:jc w:val="both"/>
        <w:rPr>
          <w:rFonts w:ascii="Goudy Old Style" w:hAnsi="Goudy Old Style"/>
          <w:b/>
          <w:bCs/>
          <w:sz w:val="24"/>
          <w:szCs w:val="24"/>
        </w:rPr>
      </w:pPr>
      <w:r w:rsidRPr="0052183F">
        <w:rPr>
          <w:rFonts w:ascii="Goudy Old Style" w:hAnsi="Goudy Old Style"/>
          <w:b/>
          <w:bCs/>
          <w:sz w:val="24"/>
          <w:szCs w:val="24"/>
        </w:rPr>
        <w:t xml:space="preserve">The effectiveness of the application of PAIKEM strategy in MI Ma’arif Gedangan </w:t>
      </w:r>
    </w:p>
    <w:p w:rsidR="006B507C" w:rsidRPr="0052183F" w:rsidRDefault="006B507C" w:rsidP="006B507C">
      <w:pPr>
        <w:pStyle w:val="ListParagraph"/>
        <w:ind w:left="426"/>
        <w:jc w:val="both"/>
        <w:rPr>
          <w:rFonts w:ascii="Goudy Old Style" w:hAnsi="Goudy Old Style"/>
          <w:b/>
          <w:bCs/>
          <w:sz w:val="24"/>
          <w:szCs w:val="24"/>
        </w:rPr>
      </w:pPr>
      <w:r w:rsidRPr="0052183F">
        <w:rPr>
          <w:rFonts w:ascii="Goudy Old Style" w:hAnsi="Goudy Old Style"/>
          <w:sz w:val="24"/>
          <w:szCs w:val="24"/>
        </w:rPr>
        <w:t>The use of PAIKEM stratyegy quite effective used in KTSP curriculum. Because basically in any the teaching understand the materials given and fun in learning.</w:t>
      </w:r>
    </w:p>
    <w:p w:rsidR="006B507C" w:rsidRPr="0052183F" w:rsidRDefault="006B507C" w:rsidP="006B507C">
      <w:pPr>
        <w:pStyle w:val="ListParagraph"/>
        <w:ind w:left="426"/>
        <w:jc w:val="both"/>
        <w:rPr>
          <w:rFonts w:ascii="Goudy Old Style" w:hAnsi="Goudy Old Style"/>
          <w:sz w:val="24"/>
          <w:szCs w:val="24"/>
        </w:rPr>
      </w:pPr>
      <w:r w:rsidRPr="0052183F">
        <w:rPr>
          <w:rFonts w:ascii="Goudy Old Style" w:hAnsi="Goudy Old Style"/>
          <w:sz w:val="24"/>
          <w:szCs w:val="24"/>
        </w:rPr>
        <w:t>Excess PAIKEM strategy in learning process used in MI Ma’arif Gedangan are made students more active, a response from students become glad, excited and can instantly absorbed this lesson easily.</w:t>
      </w:r>
    </w:p>
    <w:p w:rsidR="006B507C" w:rsidRPr="0052183F" w:rsidRDefault="006B507C" w:rsidP="006B507C">
      <w:pPr>
        <w:pStyle w:val="ListParagraph"/>
        <w:ind w:left="426"/>
        <w:jc w:val="both"/>
        <w:rPr>
          <w:rFonts w:ascii="Goudy Old Style" w:hAnsi="Goudy Old Style"/>
          <w:b/>
          <w:bCs/>
          <w:sz w:val="24"/>
          <w:szCs w:val="24"/>
        </w:rPr>
      </w:pPr>
      <w:r w:rsidRPr="0052183F">
        <w:rPr>
          <w:rFonts w:ascii="Goudy Old Style" w:hAnsi="Goudy Old Style"/>
          <w:sz w:val="24"/>
          <w:szCs w:val="24"/>
        </w:rPr>
        <w:t>In the effectiveness of learning in any strategy must have a weakness and excess including PAIKEM strategies. But, after using PAIKEM strategy students often be less active when discussions in the classroom practices and direct forward in front of the class.</w:t>
      </w:r>
    </w:p>
    <w:p w:rsidR="006B507C" w:rsidRPr="0052183F" w:rsidRDefault="006B507C" w:rsidP="006B507C">
      <w:pPr>
        <w:pStyle w:val="ListParagraph"/>
        <w:ind w:left="426"/>
        <w:jc w:val="both"/>
        <w:rPr>
          <w:rFonts w:ascii="Goudy Old Style" w:hAnsi="Goudy Old Style"/>
          <w:b/>
          <w:bCs/>
          <w:sz w:val="24"/>
          <w:szCs w:val="24"/>
        </w:rPr>
      </w:pPr>
      <w:r w:rsidRPr="0052183F">
        <w:rPr>
          <w:rFonts w:ascii="Goudy Old Style" w:hAnsi="Goudy Old Style"/>
          <w:sz w:val="24"/>
          <w:szCs w:val="24"/>
        </w:rPr>
        <w:lastRenderedPageBreak/>
        <w:t>In the process of learning PAIKEM strategy having a deficiency PAIKEM strategy can not used in all there is a lesson when it would matter which is not suitable there are also suitable.</w:t>
      </w:r>
    </w:p>
    <w:p w:rsidR="006B507C" w:rsidRPr="0052183F" w:rsidRDefault="006B507C" w:rsidP="006B507C">
      <w:pPr>
        <w:pStyle w:val="ListParagraph"/>
        <w:ind w:left="426"/>
        <w:jc w:val="both"/>
        <w:rPr>
          <w:rFonts w:ascii="Goudy Old Style" w:hAnsi="Goudy Old Style"/>
          <w:b/>
          <w:bCs/>
          <w:sz w:val="24"/>
          <w:szCs w:val="24"/>
        </w:rPr>
      </w:pPr>
      <w:r w:rsidRPr="0052183F">
        <w:rPr>
          <w:rFonts w:ascii="Goudy Old Style" w:hAnsi="Goudy Old Style"/>
          <w:sz w:val="24"/>
          <w:szCs w:val="24"/>
        </w:rPr>
        <w:t>According to the analysis of interviews MI Ma’arif Gedangan it can be concluded that the use of any learning strategy will not impact in learning process, what is important in the use of learning strategy can make students active, creative, happy, excited, and participate in learning.</w:t>
      </w:r>
    </w:p>
    <w:p w:rsidR="006B507C" w:rsidRPr="0052183F" w:rsidRDefault="006B507C" w:rsidP="006B507C">
      <w:pPr>
        <w:pStyle w:val="ListParagraph"/>
        <w:ind w:left="0" w:firstLine="720"/>
        <w:jc w:val="both"/>
        <w:rPr>
          <w:rFonts w:ascii="Goudy Old Style" w:hAnsi="Goudy Old Style"/>
          <w:sz w:val="24"/>
          <w:szCs w:val="24"/>
        </w:rPr>
      </w:pPr>
      <w:r w:rsidRPr="0052183F">
        <w:rPr>
          <w:rFonts w:ascii="Goudy Old Style" w:hAnsi="Goudy Old Style"/>
          <w:sz w:val="24"/>
          <w:szCs w:val="24"/>
        </w:rPr>
        <w:t>The researchers also conducted interviews in MI Ma’arif Mangunsari to knows best PAIKEM strategy in the application of the use of the learning process. According to the interviews was conducted between researchers to Mr Syafi’il Abthothi as in the teacher of 4</w:t>
      </w:r>
      <w:r w:rsidRPr="0052183F">
        <w:rPr>
          <w:rFonts w:ascii="Goudy Old Style" w:hAnsi="Goudy Old Style"/>
          <w:sz w:val="24"/>
          <w:szCs w:val="24"/>
          <w:vertAlign w:val="superscript"/>
        </w:rPr>
        <w:t>th</w:t>
      </w:r>
      <w:r w:rsidRPr="0052183F">
        <w:rPr>
          <w:rFonts w:ascii="Goudy Old Style" w:hAnsi="Goudy Old Style"/>
          <w:sz w:val="24"/>
          <w:szCs w:val="24"/>
        </w:rPr>
        <w:t xml:space="preserve"> grade in MI Ma’arif Mangunsari obtained the result as follows:</w:t>
      </w:r>
    </w:p>
    <w:p w:rsidR="006B507C" w:rsidRPr="0052183F" w:rsidRDefault="006B507C" w:rsidP="006B507C">
      <w:pPr>
        <w:pStyle w:val="ListParagraph"/>
        <w:numPr>
          <w:ilvl w:val="0"/>
          <w:numId w:val="4"/>
        </w:numPr>
        <w:ind w:left="426"/>
        <w:jc w:val="both"/>
        <w:rPr>
          <w:rFonts w:ascii="Goudy Old Style" w:hAnsi="Goudy Old Style"/>
          <w:sz w:val="24"/>
          <w:szCs w:val="24"/>
        </w:rPr>
      </w:pPr>
      <w:r w:rsidRPr="0052183F">
        <w:rPr>
          <w:rFonts w:ascii="Goudy Old Style" w:hAnsi="Goudy Old Style" w:cs="Tahoma"/>
          <w:sz w:val="24"/>
          <w:szCs w:val="24"/>
        </w:rPr>
        <w:softHyphen/>
      </w:r>
      <w:r w:rsidRPr="0052183F">
        <w:rPr>
          <w:rFonts w:ascii="Goudy Old Style" w:hAnsi="Goudy Old Style" w:cs="Tahoma"/>
          <w:sz w:val="24"/>
          <w:szCs w:val="24"/>
        </w:rPr>
        <w:softHyphen/>
      </w:r>
      <w:r w:rsidRPr="0052183F">
        <w:rPr>
          <w:rFonts w:ascii="Goudy Old Style" w:hAnsi="Goudy Old Style" w:cs="Tahoma"/>
          <w:sz w:val="24"/>
          <w:szCs w:val="24"/>
        </w:rPr>
        <w:softHyphen/>
      </w:r>
      <w:r w:rsidRPr="0052183F">
        <w:rPr>
          <w:rFonts w:ascii="Goudy Old Style" w:hAnsi="Goudy Old Style"/>
          <w:b/>
          <w:bCs/>
          <w:sz w:val="24"/>
          <w:szCs w:val="24"/>
        </w:rPr>
        <w:t>The process of application the 2013 curriculum in MI Ma’arif Mangunsari</w:t>
      </w:r>
      <w:r w:rsidRPr="0052183F">
        <w:rPr>
          <w:rFonts w:ascii="Goudy Old Style" w:hAnsi="Goudy Old Style"/>
          <w:sz w:val="24"/>
          <w:szCs w:val="24"/>
        </w:rPr>
        <w:t xml:space="preserve"> </w:t>
      </w:r>
    </w:p>
    <w:p w:rsidR="006B507C" w:rsidRPr="0052183F" w:rsidRDefault="006B507C" w:rsidP="006B507C">
      <w:pPr>
        <w:ind w:left="425" w:firstLine="426"/>
        <w:jc w:val="both"/>
        <w:rPr>
          <w:rFonts w:ascii="Goudy Old Style" w:hAnsi="Goudy Old Style"/>
          <w:sz w:val="24"/>
          <w:szCs w:val="24"/>
        </w:rPr>
      </w:pPr>
      <w:r w:rsidRPr="0052183F">
        <w:rPr>
          <w:rFonts w:ascii="Goudy Old Style" w:hAnsi="Goudy Old Style"/>
          <w:sz w:val="24"/>
          <w:szCs w:val="24"/>
        </w:rPr>
        <w:t>The 2013 curriculum started in MI Ma’arif Mangunsari starting in 2014, but it have only was carried out in the class 1</w:t>
      </w:r>
      <w:r w:rsidRPr="0052183F">
        <w:rPr>
          <w:rFonts w:ascii="Goudy Old Style" w:hAnsi="Goudy Old Style"/>
          <w:sz w:val="24"/>
          <w:szCs w:val="24"/>
          <w:vertAlign w:val="superscript"/>
        </w:rPr>
        <w:t>th</w:t>
      </w:r>
      <w:r w:rsidRPr="0052183F">
        <w:rPr>
          <w:rFonts w:ascii="Goudy Old Style" w:hAnsi="Goudy Old Style"/>
          <w:sz w:val="24"/>
          <w:szCs w:val="24"/>
        </w:rPr>
        <w:t xml:space="preserve"> and 4</w:t>
      </w:r>
      <w:r w:rsidRPr="0052183F">
        <w:rPr>
          <w:rFonts w:ascii="Goudy Old Style" w:hAnsi="Goudy Old Style"/>
          <w:sz w:val="24"/>
          <w:szCs w:val="24"/>
          <w:vertAlign w:val="superscript"/>
        </w:rPr>
        <w:t>th</w:t>
      </w:r>
      <w:r w:rsidRPr="0052183F">
        <w:rPr>
          <w:rFonts w:ascii="Goudy Old Style" w:hAnsi="Goudy Old Style"/>
          <w:sz w:val="24"/>
          <w:szCs w:val="24"/>
        </w:rPr>
        <w:t xml:space="preserve"> grade. In the year 2015 there are  class addition that using the 2013 curriculum namely 3</w:t>
      </w:r>
      <w:r w:rsidRPr="0052183F">
        <w:rPr>
          <w:rFonts w:ascii="Goudy Old Style" w:hAnsi="Goudy Old Style"/>
          <w:sz w:val="24"/>
          <w:szCs w:val="24"/>
          <w:vertAlign w:val="superscript"/>
        </w:rPr>
        <w:t>th</w:t>
      </w:r>
      <w:r w:rsidRPr="0052183F">
        <w:rPr>
          <w:rFonts w:ascii="Goudy Old Style" w:hAnsi="Goudy Old Style"/>
          <w:sz w:val="24"/>
          <w:szCs w:val="24"/>
        </w:rPr>
        <w:t xml:space="preserve"> and 6</w:t>
      </w:r>
      <w:r w:rsidRPr="0052183F">
        <w:rPr>
          <w:rFonts w:ascii="Goudy Old Style" w:hAnsi="Goudy Old Style"/>
          <w:sz w:val="24"/>
          <w:szCs w:val="24"/>
          <w:vertAlign w:val="superscript"/>
        </w:rPr>
        <w:t>th</w:t>
      </w:r>
      <w:r w:rsidRPr="0052183F">
        <w:rPr>
          <w:rFonts w:ascii="Goudy Old Style" w:hAnsi="Goudy Old Style"/>
          <w:sz w:val="24"/>
          <w:szCs w:val="24"/>
        </w:rPr>
        <w:t>. On 2016 MI Ma’arif Mangunsari have used evenly of a class of 2013 curriculum 1</w:t>
      </w:r>
      <w:r w:rsidRPr="0052183F">
        <w:rPr>
          <w:rFonts w:ascii="Goudy Old Style" w:hAnsi="Goudy Old Style"/>
          <w:sz w:val="24"/>
          <w:szCs w:val="24"/>
          <w:vertAlign w:val="superscript"/>
        </w:rPr>
        <w:t>th</w:t>
      </w:r>
      <w:r w:rsidRPr="0052183F">
        <w:rPr>
          <w:rFonts w:ascii="Goudy Old Style" w:hAnsi="Goudy Old Style"/>
          <w:sz w:val="24"/>
          <w:szCs w:val="24"/>
        </w:rPr>
        <w:t xml:space="preserve"> until 6</w:t>
      </w:r>
      <w:r w:rsidRPr="0052183F">
        <w:rPr>
          <w:rFonts w:ascii="Goudy Old Style" w:hAnsi="Goudy Old Style"/>
          <w:sz w:val="24"/>
          <w:szCs w:val="24"/>
          <w:vertAlign w:val="superscript"/>
        </w:rPr>
        <w:t>th</w:t>
      </w:r>
      <w:r w:rsidRPr="0052183F">
        <w:rPr>
          <w:rFonts w:ascii="Goudy Old Style" w:hAnsi="Goudy Old Style"/>
          <w:sz w:val="24"/>
          <w:szCs w:val="24"/>
        </w:rPr>
        <w:t>.</w:t>
      </w:r>
    </w:p>
    <w:p w:rsidR="006B507C" w:rsidRPr="0052183F" w:rsidRDefault="006B507C" w:rsidP="006B507C">
      <w:pPr>
        <w:ind w:left="425" w:firstLine="426"/>
        <w:jc w:val="both"/>
        <w:rPr>
          <w:rFonts w:ascii="Goudy Old Style" w:hAnsi="Goudy Old Style"/>
          <w:sz w:val="24"/>
          <w:szCs w:val="24"/>
        </w:rPr>
      </w:pPr>
      <w:r w:rsidRPr="0052183F">
        <w:rPr>
          <w:rFonts w:ascii="Goudy Old Style" w:hAnsi="Goudy Old Style"/>
          <w:sz w:val="24"/>
          <w:szCs w:val="24"/>
        </w:rPr>
        <w:t>In the implementation of the did not succeed by 2013 curriculum, but the teachers with system education in MI Ma’arif Mangunsari always trying to teach in more good, to you so that full of and runs smoothly.</w:t>
      </w:r>
    </w:p>
    <w:p w:rsidR="006B507C" w:rsidRPr="0052183F" w:rsidRDefault="006B507C" w:rsidP="006B507C">
      <w:pPr>
        <w:ind w:left="425" w:firstLine="426"/>
        <w:jc w:val="both"/>
        <w:rPr>
          <w:rFonts w:ascii="Goudy Old Style" w:hAnsi="Goudy Old Style"/>
          <w:sz w:val="24"/>
          <w:szCs w:val="24"/>
        </w:rPr>
      </w:pPr>
      <w:r w:rsidRPr="0052183F">
        <w:rPr>
          <w:rFonts w:ascii="Goudy Old Style" w:hAnsi="Goudy Old Style"/>
          <w:sz w:val="24"/>
          <w:szCs w:val="24"/>
        </w:rPr>
        <w:t>MI Ma’arif Mangunsari is the only MI have applied as a whole salatiga 2013 curriculum in the region. The teachers in MI provided a good way to the application of 2013 curriculum, system the judgment of 2013 curriculum, facilities and infrastructure were based in MI Gunung Pati that is have named apply 2013 curriculum directly.</w:t>
      </w:r>
    </w:p>
    <w:p w:rsidR="006B507C" w:rsidRPr="0052183F" w:rsidRDefault="006B507C" w:rsidP="006B507C">
      <w:pPr>
        <w:ind w:left="425" w:firstLine="426"/>
        <w:jc w:val="both"/>
        <w:rPr>
          <w:rFonts w:ascii="Goudy Old Style" w:hAnsi="Goudy Old Style"/>
          <w:sz w:val="24"/>
          <w:szCs w:val="24"/>
        </w:rPr>
      </w:pPr>
      <w:r w:rsidRPr="0052183F">
        <w:rPr>
          <w:rFonts w:ascii="Goudy Old Style" w:hAnsi="Goudy Old Style"/>
          <w:sz w:val="24"/>
          <w:szCs w:val="24"/>
        </w:rPr>
        <w:t>Learning activities in MI Ma’arif Mangunsari have not be supported with complete facilities and infrastructure as a whole, for the use of LCD is still limited and only used in the 4</w:t>
      </w:r>
      <w:r w:rsidRPr="0052183F">
        <w:rPr>
          <w:rFonts w:ascii="Goudy Old Style" w:hAnsi="Goudy Old Style"/>
          <w:sz w:val="24"/>
          <w:szCs w:val="24"/>
          <w:vertAlign w:val="superscript"/>
        </w:rPr>
        <w:t>th</w:t>
      </w:r>
      <w:r w:rsidRPr="0052183F">
        <w:rPr>
          <w:rFonts w:ascii="Goudy Old Style" w:hAnsi="Goudy Old Style"/>
          <w:sz w:val="24"/>
          <w:szCs w:val="24"/>
        </w:rPr>
        <w:t xml:space="preserve"> grade.</w:t>
      </w:r>
    </w:p>
    <w:p w:rsidR="006B507C" w:rsidRPr="0052183F" w:rsidRDefault="006B507C" w:rsidP="006B507C">
      <w:pPr>
        <w:ind w:left="425" w:firstLine="426"/>
        <w:jc w:val="both"/>
        <w:rPr>
          <w:rFonts w:ascii="Goudy Old Style" w:hAnsi="Goudy Old Style"/>
          <w:sz w:val="24"/>
          <w:szCs w:val="24"/>
        </w:rPr>
      </w:pPr>
      <w:r w:rsidRPr="0052183F">
        <w:rPr>
          <w:rFonts w:ascii="Goudy Old Style" w:hAnsi="Goudy Old Style"/>
          <w:sz w:val="24"/>
          <w:szCs w:val="24"/>
        </w:rPr>
        <w:t xml:space="preserve">In the implementation of the 2013 curriculum there are a number of problems when he found the book distribution thematic who were late disrupt the learning process in addition information in the book a lesson there has been not including, so the teachers have to seek additional own the content in the repository. The teachers also anticipate with have a CD of 2013 curriculum and KTSP curriculum material, so that when the material in 2013 curriculum not including], so stay see in KTSP curriculum. The teachers </w:t>
      </w:r>
      <w:r w:rsidRPr="0052183F">
        <w:rPr>
          <w:rFonts w:ascii="Goudy Old Style" w:hAnsi="Goudy Old Style"/>
          <w:sz w:val="24"/>
          <w:szCs w:val="24"/>
        </w:rPr>
        <w:lastRenderedPageBreak/>
        <w:t>are required to be creative and motivate others, furnish, and provided support between teachers, and the constraints that teachers face this problem.</w:t>
      </w:r>
    </w:p>
    <w:p w:rsidR="006B507C" w:rsidRPr="0052183F" w:rsidRDefault="006B507C" w:rsidP="006B507C">
      <w:pPr>
        <w:pStyle w:val="ListParagraph"/>
        <w:numPr>
          <w:ilvl w:val="0"/>
          <w:numId w:val="4"/>
        </w:numPr>
        <w:ind w:left="426"/>
        <w:jc w:val="both"/>
        <w:rPr>
          <w:rFonts w:ascii="Goudy Old Style" w:hAnsi="Goudy Old Style"/>
          <w:b/>
          <w:bCs/>
          <w:sz w:val="24"/>
          <w:szCs w:val="24"/>
        </w:rPr>
      </w:pPr>
      <w:r w:rsidRPr="0052183F">
        <w:rPr>
          <w:rFonts w:ascii="Goudy Old Style" w:hAnsi="Goudy Old Style" w:cs="Tahoma"/>
          <w:b/>
          <w:bCs/>
          <w:sz w:val="24"/>
          <w:szCs w:val="24"/>
        </w:rPr>
        <w:t xml:space="preserve">The </w:t>
      </w:r>
      <w:r w:rsidRPr="0052183F">
        <w:rPr>
          <w:rFonts w:ascii="Goudy Old Style" w:hAnsi="Goudy Old Style"/>
          <w:b/>
          <w:bCs/>
          <w:sz w:val="24"/>
          <w:szCs w:val="24"/>
        </w:rPr>
        <w:t xml:space="preserve">learning strategy in the implementation of 2013 curriculum in MI Ma’arif Mangunsari </w:t>
      </w:r>
    </w:p>
    <w:p w:rsidR="006B507C" w:rsidRPr="0052183F" w:rsidRDefault="006B507C" w:rsidP="006B507C">
      <w:pPr>
        <w:pStyle w:val="ListParagraph"/>
        <w:ind w:left="426"/>
        <w:jc w:val="both"/>
        <w:rPr>
          <w:rFonts w:ascii="Goudy Old Style" w:hAnsi="Goudy Old Style"/>
          <w:sz w:val="24"/>
          <w:szCs w:val="24"/>
        </w:rPr>
      </w:pPr>
      <w:r w:rsidRPr="0052183F">
        <w:rPr>
          <w:rFonts w:ascii="Goudy Old Style" w:hAnsi="Goudy Old Style"/>
          <w:sz w:val="24"/>
          <w:szCs w:val="24"/>
        </w:rPr>
        <w:t>Learning strategy which he used in MI Ma’arif Mangunsari in PAIKEM application whether or not there will do not know, as the strategy used varies. The teachers often uses kinds of strategy especially PAIKEM strategy, when in learning are not related full on lesson plans for would be impressed is monotonous. The lesson plans is no 2 course, what is important in learning the happy, comfortable and the subject in the learning process get (received) well by students. The PAIKEM strategy in 4</w:t>
      </w:r>
      <w:r w:rsidRPr="0052183F">
        <w:rPr>
          <w:rFonts w:ascii="Goudy Old Style" w:hAnsi="Goudy Old Style"/>
          <w:sz w:val="24"/>
          <w:szCs w:val="24"/>
          <w:vertAlign w:val="superscript"/>
        </w:rPr>
        <w:t>th</w:t>
      </w:r>
      <w:r w:rsidRPr="0052183F">
        <w:rPr>
          <w:rFonts w:ascii="Goudy Old Style" w:hAnsi="Goudy Old Style"/>
          <w:sz w:val="24"/>
          <w:szCs w:val="24"/>
        </w:rPr>
        <w:t xml:space="preserve"> grade in MI Ma’arif Mangunsari also goes well.</w:t>
      </w:r>
    </w:p>
    <w:p w:rsidR="006B507C" w:rsidRPr="0052183F" w:rsidRDefault="006B507C" w:rsidP="006B507C">
      <w:pPr>
        <w:pStyle w:val="ListParagraph"/>
        <w:ind w:left="426"/>
        <w:jc w:val="both"/>
        <w:rPr>
          <w:rFonts w:ascii="Goudy Old Style" w:hAnsi="Goudy Old Style"/>
          <w:b/>
          <w:bCs/>
          <w:sz w:val="24"/>
          <w:szCs w:val="24"/>
        </w:rPr>
      </w:pPr>
      <w:r w:rsidRPr="0052183F">
        <w:rPr>
          <w:rFonts w:ascii="Goudy Old Style" w:hAnsi="Goudy Old Style"/>
          <w:sz w:val="24"/>
          <w:szCs w:val="24"/>
        </w:rPr>
        <w:t>The student for use PAIKEM strategy any changes as to be more active, happy, spirit in learning. This is because learning not boring for the student direct or opinions expressed their demand.</w:t>
      </w:r>
    </w:p>
    <w:p w:rsidR="006B507C" w:rsidRPr="0052183F" w:rsidRDefault="006B507C" w:rsidP="006B507C">
      <w:pPr>
        <w:pStyle w:val="ListParagraph"/>
        <w:numPr>
          <w:ilvl w:val="0"/>
          <w:numId w:val="4"/>
        </w:numPr>
        <w:ind w:left="426"/>
        <w:jc w:val="both"/>
        <w:rPr>
          <w:rFonts w:ascii="Goudy Old Style" w:hAnsi="Goudy Old Style"/>
          <w:b/>
          <w:bCs/>
          <w:sz w:val="24"/>
          <w:szCs w:val="24"/>
        </w:rPr>
      </w:pPr>
      <w:r w:rsidRPr="0052183F">
        <w:rPr>
          <w:rFonts w:ascii="Goudy Old Style" w:hAnsi="Goudy Old Style"/>
          <w:b/>
          <w:bCs/>
          <w:sz w:val="24"/>
          <w:szCs w:val="24"/>
        </w:rPr>
        <w:t xml:space="preserve">The effectiveness of the PAIKEM strategy in MI Ma’arif Mangunsari </w:t>
      </w:r>
    </w:p>
    <w:p w:rsidR="006B507C" w:rsidRPr="0052183F" w:rsidRDefault="006B507C" w:rsidP="006B507C">
      <w:pPr>
        <w:pStyle w:val="ListParagraph"/>
        <w:ind w:left="426"/>
        <w:jc w:val="both"/>
        <w:rPr>
          <w:rFonts w:ascii="Goudy Old Style" w:hAnsi="Goudy Old Style"/>
          <w:sz w:val="24"/>
          <w:szCs w:val="24"/>
        </w:rPr>
      </w:pPr>
      <w:r w:rsidRPr="0052183F">
        <w:rPr>
          <w:rFonts w:ascii="Goudy Old Style" w:hAnsi="Goudy Old Style"/>
          <w:sz w:val="24"/>
          <w:szCs w:val="24"/>
        </w:rPr>
        <w:t>PAIKEM strategy its implementation in MI Ma’arif Mangunsari is effective, but case psychological state that kid is always changeable sometimes it is happy, sometimes active, sometimes passive.</w:t>
      </w:r>
    </w:p>
    <w:p w:rsidR="006B507C" w:rsidRPr="0052183F" w:rsidRDefault="006B507C" w:rsidP="006B507C">
      <w:pPr>
        <w:pStyle w:val="ListParagraph"/>
        <w:ind w:left="426"/>
        <w:jc w:val="both"/>
        <w:rPr>
          <w:rFonts w:ascii="Goudy Old Style" w:hAnsi="Goudy Old Style"/>
          <w:sz w:val="24"/>
          <w:szCs w:val="24"/>
        </w:rPr>
      </w:pPr>
      <w:r w:rsidRPr="0052183F">
        <w:rPr>
          <w:rFonts w:ascii="Goudy Old Style" w:hAnsi="Goudy Old Style"/>
          <w:sz w:val="24"/>
          <w:szCs w:val="24"/>
        </w:rPr>
        <w:t>In learning, the PAIKEM strategy had advantages namely students to participate actively involved in learning, spur curiosity students, and students directly can pass creativity practices in making a craft. In learning, the PAIKEM strategy had advantages namely students to participate actively involved in learning, spur curiosity students, and students directly can pass creativity practices in making a craft.</w:t>
      </w:r>
    </w:p>
    <w:p w:rsidR="006B507C" w:rsidRPr="0052183F" w:rsidRDefault="006B507C" w:rsidP="006B507C">
      <w:pPr>
        <w:pStyle w:val="ListParagraph"/>
        <w:ind w:left="426"/>
        <w:jc w:val="both"/>
        <w:rPr>
          <w:rFonts w:ascii="Goudy Old Style" w:hAnsi="Goudy Old Style"/>
          <w:sz w:val="24"/>
          <w:szCs w:val="24"/>
        </w:rPr>
      </w:pPr>
      <w:r w:rsidRPr="0052183F">
        <w:rPr>
          <w:rFonts w:ascii="Goudy Old Style" w:hAnsi="Goudy Old Style"/>
          <w:sz w:val="24"/>
          <w:szCs w:val="24"/>
        </w:rPr>
        <w:t>The teachers in the use of PAIKEM strategy in learning got an good enough. The students were shown to the practice directly, going forward, that learning not boring and students happy. In learning teachers also not only fixated on just one strategy, because of their students have always consistent with the estimations. So, the teachers has to make the creative variatif look at the children.</w:t>
      </w:r>
    </w:p>
    <w:p w:rsidR="006B507C" w:rsidRPr="0052183F" w:rsidRDefault="006B507C" w:rsidP="006B507C">
      <w:pPr>
        <w:pStyle w:val="ListParagraph"/>
        <w:ind w:left="426"/>
        <w:jc w:val="both"/>
        <w:rPr>
          <w:rFonts w:ascii="Goudy Old Style" w:hAnsi="Goudy Old Style"/>
          <w:sz w:val="24"/>
          <w:szCs w:val="24"/>
        </w:rPr>
      </w:pPr>
      <w:r w:rsidRPr="0052183F">
        <w:rPr>
          <w:rFonts w:ascii="Goudy Old Style" w:hAnsi="Goudy Old Style"/>
          <w:sz w:val="24"/>
          <w:szCs w:val="24"/>
        </w:rPr>
        <w:t>The effectiveness of PAIKEM strategy in their experiences in the class rooms MI Ma’arif Mangunsari effective, but in the learning process difference with the results because the creativity teaching also difference.</w:t>
      </w:r>
    </w:p>
    <w:p w:rsidR="006B507C" w:rsidRPr="0052183F" w:rsidRDefault="006B507C" w:rsidP="006B507C">
      <w:pPr>
        <w:pStyle w:val="ListParagraph"/>
        <w:ind w:left="426"/>
        <w:jc w:val="both"/>
        <w:rPr>
          <w:rFonts w:ascii="Goudy Old Style" w:hAnsi="Goudy Old Style"/>
          <w:b/>
          <w:bCs/>
          <w:sz w:val="24"/>
          <w:szCs w:val="24"/>
        </w:rPr>
      </w:pPr>
      <w:r w:rsidRPr="0052183F">
        <w:rPr>
          <w:rFonts w:ascii="Goudy Old Style" w:hAnsi="Goudy Old Style"/>
          <w:sz w:val="24"/>
          <w:szCs w:val="24"/>
        </w:rPr>
        <w:lastRenderedPageBreak/>
        <w:t>From the interviews above, we can conclude that the use of learning by PAIKEM strategy very influential and should be used in learning because PAIKEM strategy this is one of the make students active, creative, happy, excited, and get participate in learning process.</w:t>
      </w:r>
    </w:p>
    <w:p w:rsidR="006B507C" w:rsidRPr="0052183F" w:rsidRDefault="006B507C" w:rsidP="006B507C">
      <w:pPr>
        <w:jc w:val="both"/>
        <w:rPr>
          <w:rFonts w:ascii="Goudy Old Style" w:hAnsi="Goudy Old Style"/>
          <w:sz w:val="24"/>
          <w:szCs w:val="24"/>
        </w:rPr>
      </w:pPr>
    </w:p>
    <w:p w:rsidR="006B507C" w:rsidRPr="0052183F" w:rsidRDefault="006B507C" w:rsidP="006B507C">
      <w:pPr>
        <w:ind w:firstLine="0"/>
        <w:jc w:val="both"/>
        <w:rPr>
          <w:rFonts w:ascii="Goudy Old Style" w:hAnsi="Goudy Old Style"/>
          <w:b/>
          <w:bCs/>
          <w:sz w:val="24"/>
          <w:szCs w:val="24"/>
        </w:rPr>
      </w:pPr>
      <w:r w:rsidRPr="0052183F">
        <w:rPr>
          <w:rFonts w:ascii="Goudy Old Style" w:hAnsi="Goudy Old Style"/>
          <w:b/>
          <w:bCs/>
          <w:sz w:val="24"/>
          <w:szCs w:val="24"/>
        </w:rPr>
        <w:t xml:space="preserve">CONCLUSION </w:t>
      </w:r>
    </w:p>
    <w:p w:rsidR="006B507C" w:rsidRPr="0052183F" w:rsidRDefault="006B507C" w:rsidP="006B507C">
      <w:pPr>
        <w:jc w:val="both"/>
        <w:rPr>
          <w:rFonts w:ascii="Goudy Old Style" w:hAnsi="Goudy Old Style"/>
          <w:sz w:val="24"/>
          <w:szCs w:val="24"/>
        </w:rPr>
      </w:pPr>
      <w:r w:rsidRPr="0052183F">
        <w:rPr>
          <w:rFonts w:ascii="Goudy Old Style" w:hAnsi="Goudy Old Style"/>
          <w:sz w:val="24"/>
          <w:szCs w:val="24"/>
        </w:rPr>
        <w:t>The use of PAIKEM strategy is more effective when used on 2013 curriculum than KTSP curriculum. This can be seen from the result of the observation had a role and the observation, interview, and the data which obtained of an object research shows that PAIKEM strategy (active learning, innovative, creative, effective, and happy) can apply is good from the teachers and students. But in the implementation of the PAIKEM strategy KTSP curriculum and can be delivered in 2013 curriculum.</w:t>
      </w:r>
    </w:p>
    <w:p w:rsidR="006B507C" w:rsidRPr="0052183F" w:rsidRDefault="006B507C" w:rsidP="006B507C">
      <w:pPr>
        <w:jc w:val="both"/>
        <w:rPr>
          <w:rFonts w:ascii="Goudy Old Style" w:hAnsi="Goudy Old Style"/>
          <w:sz w:val="24"/>
          <w:szCs w:val="24"/>
        </w:rPr>
      </w:pPr>
      <w:r w:rsidRPr="0052183F">
        <w:rPr>
          <w:rFonts w:ascii="Goudy Old Style" w:hAnsi="Goudy Old Style"/>
          <w:sz w:val="24"/>
          <w:szCs w:val="24"/>
        </w:rPr>
        <w:t>The use of PAIKEM strategy in the KTSP curriculum in MI Ma’arif Gedangan is less effective to learning in class rooms. It is proven by the lack of the role of students in learning which was during learning activities are still many students who less active follow the lessons.</w:t>
      </w:r>
    </w:p>
    <w:p w:rsidR="006B507C" w:rsidRPr="0052183F" w:rsidRDefault="006B507C" w:rsidP="006B507C">
      <w:pPr>
        <w:jc w:val="both"/>
        <w:rPr>
          <w:rFonts w:ascii="Goudy Old Style" w:hAnsi="Goudy Old Style"/>
          <w:sz w:val="24"/>
          <w:szCs w:val="24"/>
        </w:rPr>
      </w:pPr>
      <w:r w:rsidRPr="0052183F">
        <w:rPr>
          <w:rFonts w:ascii="Goudy Old Style" w:hAnsi="Goudy Old Style"/>
          <w:sz w:val="24"/>
          <w:szCs w:val="24"/>
        </w:rPr>
        <w:t>The use of PAIKEM strategy in 2013 curriculum that apply in MI Ma’arif Mangunsari was quite effective in of learning which he done in 4</w:t>
      </w:r>
      <w:r w:rsidRPr="0052183F">
        <w:rPr>
          <w:rFonts w:ascii="Goudy Old Style" w:hAnsi="Goudy Old Style"/>
          <w:sz w:val="24"/>
          <w:szCs w:val="24"/>
          <w:vertAlign w:val="superscript"/>
        </w:rPr>
        <w:t xml:space="preserve">th </w:t>
      </w:r>
      <w:r w:rsidRPr="0052183F">
        <w:rPr>
          <w:rFonts w:ascii="Goudy Old Style" w:hAnsi="Goudy Old Style"/>
          <w:sz w:val="24"/>
          <w:szCs w:val="24"/>
        </w:rPr>
        <w:t>grade. This is proven by the activation of students in learning activities when the application of PAIKEM strategy. It is because when learning supported with creativity teachers in designing learning activities.</w:t>
      </w:r>
    </w:p>
    <w:p w:rsidR="006B507C" w:rsidRPr="0052183F" w:rsidRDefault="006B507C" w:rsidP="006B507C">
      <w:pPr>
        <w:jc w:val="both"/>
        <w:rPr>
          <w:rFonts w:ascii="Goudy Old Style" w:hAnsi="Goudy Old Style"/>
          <w:sz w:val="24"/>
          <w:szCs w:val="24"/>
        </w:rPr>
      </w:pPr>
      <w:r w:rsidRPr="0052183F">
        <w:rPr>
          <w:rFonts w:ascii="Goudy Old Style" w:hAnsi="Goudy Old Style"/>
          <w:sz w:val="24"/>
          <w:szCs w:val="24"/>
        </w:rPr>
        <w:t>Hence, with the result that it in a can the application of PAIKEM strategy could be alternative learning strategy in the implementation of the learning 2013 curriculum. In addition to interesting creativity and attitude active students was also can make be happy the learning process, so the students not get bored in following a learning process.</w:t>
      </w:r>
    </w:p>
    <w:p w:rsidR="006B507C" w:rsidRPr="0052183F" w:rsidRDefault="006B507C" w:rsidP="006B507C">
      <w:pPr>
        <w:pStyle w:val="Subtitle"/>
        <w:spacing w:line="360" w:lineRule="auto"/>
        <w:ind w:left="0"/>
        <w:rPr>
          <w:rFonts w:ascii="Goudy Old Style" w:hAnsi="Goudy Old Style"/>
          <w:bCs w:val="0"/>
          <w:lang w:val="id-ID"/>
        </w:rPr>
      </w:pPr>
    </w:p>
    <w:p w:rsidR="006B507C" w:rsidRPr="0052183F" w:rsidRDefault="006B507C" w:rsidP="006B507C">
      <w:pPr>
        <w:pStyle w:val="Subtitle"/>
        <w:spacing w:line="360" w:lineRule="auto"/>
        <w:ind w:left="0"/>
        <w:rPr>
          <w:rFonts w:ascii="Goudy Old Style" w:hAnsi="Goudy Old Style"/>
          <w:bCs w:val="0"/>
          <w:lang w:val="id-ID"/>
        </w:rPr>
      </w:pPr>
      <w:r w:rsidRPr="0052183F">
        <w:rPr>
          <w:rFonts w:ascii="Goudy Old Style" w:hAnsi="Goudy Old Style"/>
          <w:bCs w:val="0"/>
          <w:lang w:val="id-ID"/>
        </w:rPr>
        <w:t>BIBLIOGRAPHY</w:t>
      </w:r>
    </w:p>
    <w:p w:rsidR="006B507C" w:rsidRPr="0052183F" w:rsidRDefault="006B507C" w:rsidP="006B507C">
      <w:pPr>
        <w:spacing w:line="240" w:lineRule="auto"/>
        <w:ind w:left="709" w:hanging="709"/>
        <w:jc w:val="both"/>
        <w:rPr>
          <w:rFonts w:ascii="Goudy Old Style" w:hAnsi="Goudy Old Style"/>
          <w:sz w:val="24"/>
          <w:szCs w:val="24"/>
        </w:rPr>
      </w:pPr>
      <w:r w:rsidRPr="0052183F">
        <w:rPr>
          <w:rFonts w:ascii="Goudy Old Style" w:hAnsi="Goudy Old Style"/>
          <w:sz w:val="24"/>
          <w:szCs w:val="24"/>
        </w:rPr>
        <w:t>Aqib, Zainal. 2015. Models, Media, and Contextual Learning Strategy</w:t>
      </w:r>
      <w:r w:rsidR="00172474" w:rsidRPr="0052183F">
        <w:rPr>
          <w:rFonts w:ascii="Goudy Old Style" w:hAnsi="Goudy Old Style"/>
          <w:i/>
          <w:sz w:val="24"/>
          <w:szCs w:val="24"/>
        </w:rPr>
        <w:t xml:space="preserve"> </w:t>
      </w:r>
      <w:r w:rsidRPr="0052183F">
        <w:rPr>
          <w:rFonts w:ascii="Goudy Old Style" w:hAnsi="Goudy Old Style"/>
          <w:i/>
          <w:sz w:val="24"/>
          <w:szCs w:val="24"/>
        </w:rPr>
        <w:t>(Innovative)</w:t>
      </w:r>
      <w:r w:rsidRPr="0052183F">
        <w:rPr>
          <w:rFonts w:ascii="Goudy Old Style" w:hAnsi="Goudy Old Style"/>
          <w:sz w:val="24"/>
          <w:szCs w:val="24"/>
        </w:rPr>
        <w:t>, Bandung: Publisher Yrama Widya.</w:t>
      </w:r>
    </w:p>
    <w:p w:rsidR="006B507C" w:rsidRPr="0052183F" w:rsidRDefault="006B507C" w:rsidP="006B507C">
      <w:pPr>
        <w:ind w:left="709" w:hanging="709"/>
        <w:jc w:val="both"/>
        <w:rPr>
          <w:rFonts w:ascii="Goudy Old Style" w:hAnsi="Goudy Old Style"/>
          <w:sz w:val="24"/>
          <w:szCs w:val="24"/>
        </w:rPr>
      </w:pPr>
    </w:p>
    <w:p w:rsidR="006B507C" w:rsidRPr="0052183F" w:rsidRDefault="006B507C" w:rsidP="006B507C">
      <w:pPr>
        <w:ind w:firstLine="0"/>
        <w:jc w:val="both"/>
        <w:rPr>
          <w:rFonts w:ascii="Goudy Old Style" w:hAnsi="Goudy Old Style"/>
          <w:sz w:val="24"/>
          <w:szCs w:val="24"/>
        </w:rPr>
      </w:pPr>
      <w:r w:rsidRPr="0052183F">
        <w:rPr>
          <w:rFonts w:ascii="Goudy Old Style" w:hAnsi="Goudy Old Style"/>
          <w:sz w:val="24"/>
          <w:szCs w:val="24"/>
        </w:rPr>
        <w:t>Hamalik, Oemar. 2010. Curriculum and Learning. Jakarta: PT. Earth Literacy.</w:t>
      </w:r>
    </w:p>
    <w:p w:rsidR="006B507C" w:rsidRPr="0052183F" w:rsidRDefault="006B507C" w:rsidP="006B507C">
      <w:pPr>
        <w:ind w:firstLine="0"/>
        <w:jc w:val="both"/>
        <w:rPr>
          <w:rFonts w:ascii="Goudy Old Style" w:hAnsi="Goudy Old Style"/>
          <w:sz w:val="24"/>
          <w:szCs w:val="24"/>
        </w:rPr>
      </w:pPr>
    </w:p>
    <w:p w:rsidR="006B507C" w:rsidRPr="0052183F" w:rsidRDefault="006B507C" w:rsidP="006B507C">
      <w:pPr>
        <w:spacing w:line="240" w:lineRule="auto"/>
        <w:ind w:left="709" w:hanging="709"/>
        <w:jc w:val="both"/>
        <w:rPr>
          <w:rFonts w:ascii="Goudy Old Style" w:hAnsi="Goudy Old Style"/>
          <w:sz w:val="24"/>
          <w:szCs w:val="24"/>
        </w:rPr>
      </w:pPr>
      <w:r w:rsidRPr="0052183F">
        <w:rPr>
          <w:rFonts w:ascii="Goudy Old Style" w:hAnsi="Goudy Old Style"/>
          <w:sz w:val="24"/>
          <w:szCs w:val="24"/>
        </w:rPr>
        <w:t>Judge, Lukmanul. 2017. Analysis of Differences between SBC and Curriculum 2013. The curriculum of the State Islamic University of Ar-Raniry Banda Aceh: Scientific Journal vol.17 DIDAKTIKA. No. 2. 280-292.</w:t>
      </w:r>
    </w:p>
    <w:p w:rsidR="006B507C" w:rsidRPr="0052183F" w:rsidRDefault="006B507C" w:rsidP="006B507C">
      <w:pPr>
        <w:ind w:firstLine="0"/>
        <w:jc w:val="both"/>
        <w:rPr>
          <w:rFonts w:ascii="Goudy Old Style" w:hAnsi="Goudy Old Style"/>
          <w:sz w:val="24"/>
          <w:szCs w:val="24"/>
        </w:rPr>
      </w:pPr>
    </w:p>
    <w:p w:rsidR="006B507C" w:rsidRPr="0052183F" w:rsidRDefault="006B507C" w:rsidP="006B507C">
      <w:pPr>
        <w:spacing w:line="240" w:lineRule="auto"/>
        <w:ind w:left="709" w:hanging="709"/>
        <w:jc w:val="both"/>
        <w:rPr>
          <w:rFonts w:ascii="Goudy Old Style" w:hAnsi="Goudy Old Style"/>
          <w:sz w:val="24"/>
          <w:szCs w:val="24"/>
        </w:rPr>
      </w:pPr>
      <w:r w:rsidRPr="0052183F">
        <w:rPr>
          <w:rFonts w:ascii="Goudy Old Style" w:hAnsi="Goudy Old Style"/>
          <w:sz w:val="24"/>
          <w:szCs w:val="24"/>
        </w:rPr>
        <w:lastRenderedPageBreak/>
        <w:t>Hidayati, Lili. Curriculum 2014, 2013 and New Directions Islamic Education. STAI Al-Hikmah Benda Brebes: Insania, vol.19, No.1, January-June, 2014.</w:t>
      </w:r>
    </w:p>
    <w:p w:rsidR="006B507C" w:rsidRPr="0052183F" w:rsidRDefault="006B507C" w:rsidP="006B507C">
      <w:pPr>
        <w:ind w:firstLine="0"/>
        <w:jc w:val="both"/>
        <w:rPr>
          <w:rFonts w:ascii="Goudy Old Style" w:hAnsi="Goudy Old Style"/>
          <w:sz w:val="24"/>
          <w:szCs w:val="24"/>
        </w:rPr>
      </w:pPr>
    </w:p>
    <w:p w:rsidR="006B507C" w:rsidRPr="0052183F" w:rsidRDefault="006B507C" w:rsidP="006B507C">
      <w:pPr>
        <w:pStyle w:val="FootnoteText"/>
        <w:spacing w:line="360" w:lineRule="auto"/>
        <w:jc w:val="both"/>
        <w:rPr>
          <w:rFonts w:ascii="Goudy Old Style" w:hAnsi="Goudy Old Style" w:cs="Times New Roman"/>
          <w:sz w:val="24"/>
          <w:szCs w:val="24"/>
          <w:lang w:val="id-ID"/>
        </w:rPr>
      </w:pPr>
      <w:r w:rsidRPr="0052183F">
        <w:rPr>
          <w:rFonts w:ascii="Goudy Old Style" w:hAnsi="Goudy Old Style" w:cs="Times New Roman"/>
          <w:sz w:val="24"/>
          <w:szCs w:val="24"/>
          <w:lang w:val="id-ID"/>
        </w:rPr>
        <w:t>Hidayat, Sholeh. 2013. Development of the New Curriculum. Bandung: Youth Rosdakarya.</w:t>
      </w:r>
    </w:p>
    <w:p w:rsidR="006B507C" w:rsidRPr="0052183F" w:rsidRDefault="006B507C" w:rsidP="006B507C">
      <w:pPr>
        <w:pStyle w:val="FootnoteText"/>
        <w:spacing w:line="360" w:lineRule="auto"/>
        <w:jc w:val="both"/>
        <w:rPr>
          <w:rFonts w:ascii="Goudy Old Style" w:hAnsi="Goudy Old Style" w:cs="Times New Roman"/>
          <w:sz w:val="24"/>
          <w:szCs w:val="24"/>
          <w:lang w:val="id-ID"/>
        </w:rPr>
      </w:pPr>
    </w:p>
    <w:p w:rsidR="006B507C" w:rsidRPr="0052183F" w:rsidRDefault="006B507C" w:rsidP="006B507C">
      <w:pPr>
        <w:spacing w:line="240" w:lineRule="auto"/>
        <w:ind w:left="709" w:hanging="709"/>
        <w:jc w:val="both"/>
        <w:rPr>
          <w:rFonts w:ascii="Goudy Old Style" w:hAnsi="Goudy Old Style"/>
          <w:sz w:val="24"/>
          <w:szCs w:val="24"/>
        </w:rPr>
      </w:pPr>
      <w:r w:rsidRPr="0052183F">
        <w:rPr>
          <w:rFonts w:ascii="Goudy Old Style" w:hAnsi="Goudy Old Style"/>
          <w:sz w:val="24"/>
          <w:szCs w:val="24"/>
        </w:rPr>
        <w:t>Kurniasih, Imas &amp; Diamonds Sani. 2014. The implementation of Curriculum 2013 (Concept and Implementation). Surabaya: Pena said.</w:t>
      </w:r>
    </w:p>
    <w:p w:rsidR="006B507C" w:rsidRPr="0052183F" w:rsidRDefault="006B507C" w:rsidP="006B507C">
      <w:pPr>
        <w:ind w:left="709" w:hanging="709"/>
        <w:jc w:val="both"/>
        <w:rPr>
          <w:rFonts w:ascii="Goudy Old Style" w:hAnsi="Goudy Old Style"/>
          <w:i/>
          <w:sz w:val="24"/>
          <w:szCs w:val="24"/>
        </w:rPr>
      </w:pPr>
    </w:p>
    <w:p w:rsidR="006B507C" w:rsidRPr="0052183F" w:rsidRDefault="006B507C" w:rsidP="006B507C">
      <w:pPr>
        <w:spacing w:line="240" w:lineRule="auto"/>
        <w:ind w:left="709" w:hanging="709"/>
        <w:jc w:val="both"/>
        <w:rPr>
          <w:rFonts w:ascii="Goudy Old Style" w:hAnsi="Goudy Old Style"/>
          <w:sz w:val="24"/>
          <w:szCs w:val="24"/>
        </w:rPr>
      </w:pPr>
      <w:r w:rsidRPr="0052183F">
        <w:rPr>
          <w:rFonts w:ascii="Goudy Old Style" w:hAnsi="Goudy Old Style"/>
          <w:sz w:val="24"/>
          <w:szCs w:val="24"/>
        </w:rPr>
        <w:t>Maslikhah. Writing Proficiency unleash 2013. Scientific Work For Students. Yogyakarta: Trustmedia.</w:t>
      </w:r>
    </w:p>
    <w:p w:rsidR="006B507C" w:rsidRPr="0052183F" w:rsidRDefault="006B507C" w:rsidP="006B507C">
      <w:pPr>
        <w:ind w:firstLine="0"/>
        <w:jc w:val="both"/>
        <w:rPr>
          <w:rFonts w:ascii="Goudy Old Style" w:hAnsi="Goudy Old Style"/>
          <w:sz w:val="24"/>
          <w:szCs w:val="24"/>
        </w:rPr>
      </w:pPr>
    </w:p>
    <w:p w:rsidR="006B507C" w:rsidRPr="0052183F" w:rsidRDefault="006B507C" w:rsidP="006B507C">
      <w:pPr>
        <w:spacing w:line="240" w:lineRule="auto"/>
        <w:ind w:left="709" w:hanging="709"/>
        <w:jc w:val="both"/>
        <w:rPr>
          <w:rFonts w:ascii="Goudy Old Style" w:hAnsi="Goudy Old Style"/>
          <w:sz w:val="24"/>
          <w:szCs w:val="24"/>
        </w:rPr>
      </w:pPr>
      <w:r w:rsidRPr="0052183F">
        <w:rPr>
          <w:rFonts w:ascii="Goudy Old Style" w:hAnsi="Goudy Old Style"/>
          <w:sz w:val="24"/>
          <w:szCs w:val="24"/>
        </w:rPr>
        <w:t>Mardiana, Safitri, Sumiyatun. 2007. The implementation of Curriculum 2013 in Teaching History in SMA Negeri 1 Metro. Universitas Muhammadiyah Metro: HISTORIA Journal Volume 5, Number 1, Year 2017, ISSN 2337-4713 (e-ISSN 2442-8728).</w:t>
      </w:r>
    </w:p>
    <w:p w:rsidR="006B507C" w:rsidRPr="0052183F" w:rsidRDefault="006B507C" w:rsidP="006B507C">
      <w:pPr>
        <w:ind w:firstLine="0"/>
        <w:jc w:val="both"/>
        <w:rPr>
          <w:rFonts w:ascii="Goudy Old Style" w:hAnsi="Goudy Old Style"/>
          <w:sz w:val="24"/>
          <w:szCs w:val="24"/>
        </w:rPr>
      </w:pPr>
    </w:p>
    <w:p w:rsidR="006B507C" w:rsidRPr="0052183F" w:rsidRDefault="006B507C" w:rsidP="006B507C">
      <w:pPr>
        <w:spacing w:line="240" w:lineRule="auto"/>
        <w:ind w:left="709" w:hanging="709"/>
        <w:jc w:val="both"/>
        <w:rPr>
          <w:rFonts w:ascii="Goudy Old Style" w:hAnsi="Goudy Old Style"/>
          <w:sz w:val="24"/>
          <w:szCs w:val="24"/>
        </w:rPr>
      </w:pPr>
      <w:r w:rsidRPr="0052183F">
        <w:rPr>
          <w:rFonts w:ascii="Goudy Old Style" w:hAnsi="Goudy Old Style"/>
          <w:sz w:val="24"/>
          <w:szCs w:val="24"/>
        </w:rPr>
        <w:t>Mulyasa. 2007. Unit Level Curriculum: A Practical Guide. Bandung: PT Young Rosdakarya.</w:t>
      </w:r>
    </w:p>
    <w:p w:rsidR="006B507C" w:rsidRPr="0052183F" w:rsidRDefault="006B507C" w:rsidP="006B507C">
      <w:pPr>
        <w:ind w:left="709" w:hanging="709"/>
        <w:jc w:val="both"/>
        <w:rPr>
          <w:rFonts w:ascii="Goudy Old Style" w:hAnsi="Goudy Old Style"/>
          <w:sz w:val="24"/>
          <w:szCs w:val="24"/>
        </w:rPr>
      </w:pPr>
    </w:p>
    <w:p w:rsidR="006B507C" w:rsidRPr="0052183F" w:rsidRDefault="006B507C" w:rsidP="006B507C">
      <w:pPr>
        <w:spacing w:line="240" w:lineRule="auto"/>
        <w:ind w:left="709" w:hanging="709"/>
        <w:jc w:val="both"/>
        <w:rPr>
          <w:rFonts w:ascii="Goudy Old Style" w:hAnsi="Goudy Old Style"/>
          <w:sz w:val="24"/>
          <w:szCs w:val="24"/>
        </w:rPr>
      </w:pPr>
      <w:r w:rsidRPr="0052183F">
        <w:rPr>
          <w:rFonts w:ascii="Goudy Old Style" w:hAnsi="Goudy Old Style"/>
          <w:sz w:val="24"/>
          <w:szCs w:val="24"/>
        </w:rPr>
        <w:t>Mulyatiningsih, Endang. 2010. Active, Creative, Innovative, Effective and Fun (PAIKEM). Depok: Directorate General of Quality Improvement of Teachers and Education Personnel.</w:t>
      </w:r>
    </w:p>
    <w:p w:rsidR="006B507C" w:rsidRPr="0052183F" w:rsidRDefault="006B507C" w:rsidP="006B507C">
      <w:pPr>
        <w:ind w:firstLine="0"/>
        <w:jc w:val="both"/>
        <w:rPr>
          <w:rFonts w:ascii="Goudy Old Style" w:hAnsi="Goudy Old Style"/>
          <w:sz w:val="24"/>
          <w:szCs w:val="24"/>
        </w:rPr>
      </w:pPr>
    </w:p>
    <w:p w:rsidR="006B507C" w:rsidRPr="0052183F" w:rsidRDefault="006B507C" w:rsidP="006B507C">
      <w:pPr>
        <w:spacing w:line="240" w:lineRule="auto"/>
        <w:ind w:left="709" w:hanging="709"/>
        <w:jc w:val="both"/>
        <w:rPr>
          <w:rFonts w:ascii="Goudy Old Style" w:hAnsi="Goudy Old Style"/>
          <w:sz w:val="24"/>
          <w:szCs w:val="24"/>
        </w:rPr>
      </w:pPr>
      <w:r w:rsidRPr="0052183F">
        <w:rPr>
          <w:rFonts w:ascii="Goudy Old Style" w:hAnsi="Goudy Old Style"/>
          <w:sz w:val="24"/>
          <w:szCs w:val="24"/>
        </w:rPr>
        <w:t>Rahma, Dezi Aulia Nur. 2013. Effectiveness of Learning Mathematics In Chapter</w:t>
      </w:r>
      <w:r w:rsidR="001265E0" w:rsidRPr="0052183F">
        <w:rPr>
          <w:rFonts w:ascii="Goudy Old Style" w:hAnsi="Goudy Old Style"/>
          <w:noProof/>
        </w:rPr>
        <w:pict>
          <v:rect id="_x0000_s1027" style="position:absolute;left:0;text-align:left;margin-left:470.1pt;margin-top:14.55pt;width:77.6pt;height:1in;flip:x;z-index:251658240;mso-position-horizontal-relative:text;mso-position-vertical-relative:text" strokecolor="white">
            <v:textbox style="mso-next-textbox:#_x0000_s1027">
              <w:txbxContent>
                <w:p w:rsidR="006B507C" w:rsidRDefault="006B507C" w:rsidP="006B507C"/>
              </w:txbxContent>
            </v:textbox>
          </v:rect>
        </w:pict>
      </w:r>
      <w:r w:rsidRPr="0052183F">
        <w:rPr>
          <w:rFonts w:ascii="Goudy Old Style" w:hAnsi="Goudy Old Style"/>
          <w:i/>
          <w:sz w:val="24"/>
          <w:szCs w:val="24"/>
        </w:rPr>
        <w:t>Through Multiplication Mastery Learning Methods Against Jarimatika Grade II MI Pabelan Kec.Pabelan Kab. Semarang in the school year 2012/2013 (PTK Collaborative)</w:t>
      </w:r>
      <w:r w:rsidRPr="0052183F">
        <w:rPr>
          <w:rFonts w:ascii="Goudy Old Style" w:hAnsi="Goudy Old Style"/>
          <w:sz w:val="24"/>
          <w:szCs w:val="24"/>
        </w:rPr>
        <w:t>, Salatiga: IAIN Salatiga.</w:t>
      </w:r>
    </w:p>
    <w:p w:rsidR="006B507C" w:rsidRPr="0052183F" w:rsidRDefault="006B507C" w:rsidP="006B507C">
      <w:pPr>
        <w:ind w:left="709" w:hanging="709"/>
        <w:jc w:val="both"/>
        <w:rPr>
          <w:rFonts w:ascii="Goudy Old Style" w:hAnsi="Goudy Old Style"/>
          <w:sz w:val="24"/>
          <w:szCs w:val="24"/>
        </w:rPr>
      </w:pPr>
    </w:p>
    <w:p w:rsidR="006B507C" w:rsidRPr="0052183F" w:rsidRDefault="006B507C" w:rsidP="006B507C">
      <w:pPr>
        <w:ind w:firstLine="0"/>
        <w:jc w:val="both"/>
        <w:rPr>
          <w:rFonts w:ascii="Goudy Old Style" w:hAnsi="Goudy Old Style"/>
          <w:sz w:val="24"/>
          <w:szCs w:val="24"/>
        </w:rPr>
      </w:pPr>
      <w:r w:rsidRPr="0052183F">
        <w:rPr>
          <w:rFonts w:ascii="Goudy Old Style" w:hAnsi="Goudy Old Style"/>
          <w:sz w:val="24"/>
          <w:szCs w:val="24"/>
        </w:rPr>
        <w:t>Rusman. 2016. Integrated Thematic Learning. Bandung: Dawn Interpratama Mandiri.</w:t>
      </w:r>
    </w:p>
    <w:p w:rsidR="006B507C" w:rsidRPr="0052183F" w:rsidRDefault="006B507C" w:rsidP="006B507C">
      <w:pPr>
        <w:ind w:firstLine="0"/>
        <w:jc w:val="both"/>
        <w:rPr>
          <w:rFonts w:ascii="Goudy Old Style" w:hAnsi="Goudy Old Style"/>
          <w:sz w:val="24"/>
          <w:szCs w:val="24"/>
        </w:rPr>
      </w:pPr>
    </w:p>
    <w:p w:rsidR="006B507C" w:rsidRPr="0052183F" w:rsidRDefault="006B507C" w:rsidP="006B507C">
      <w:pPr>
        <w:ind w:firstLine="0"/>
        <w:jc w:val="both"/>
        <w:rPr>
          <w:rFonts w:ascii="Goudy Old Style" w:hAnsi="Goudy Old Style"/>
          <w:sz w:val="24"/>
          <w:szCs w:val="24"/>
        </w:rPr>
      </w:pPr>
      <w:r w:rsidRPr="0052183F">
        <w:rPr>
          <w:rFonts w:ascii="Goudy Old Style" w:hAnsi="Goudy Old Style"/>
          <w:sz w:val="24"/>
          <w:szCs w:val="24"/>
        </w:rPr>
        <w:t>Suharno. Implementation of learning 2014. Based of Curriculum 2013 Subjects Biology at School 1 Gondang Tulungagung. Tulungagung: Journal HUMANITY, ISSN 0216-8995.</w:t>
      </w:r>
    </w:p>
    <w:p w:rsidR="006B507C" w:rsidRPr="0052183F" w:rsidRDefault="006B507C" w:rsidP="006B507C">
      <w:pPr>
        <w:ind w:firstLine="0"/>
        <w:jc w:val="both"/>
        <w:rPr>
          <w:rFonts w:ascii="Goudy Old Style" w:hAnsi="Goudy Old Style"/>
          <w:sz w:val="24"/>
          <w:szCs w:val="24"/>
        </w:rPr>
      </w:pPr>
    </w:p>
    <w:p w:rsidR="006B507C" w:rsidRPr="0052183F" w:rsidRDefault="006B507C" w:rsidP="006B507C">
      <w:pPr>
        <w:ind w:firstLine="0"/>
        <w:jc w:val="both"/>
        <w:rPr>
          <w:rFonts w:ascii="Goudy Old Style" w:hAnsi="Goudy Old Style"/>
          <w:sz w:val="24"/>
          <w:szCs w:val="24"/>
        </w:rPr>
      </w:pPr>
      <w:r w:rsidRPr="0052183F">
        <w:rPr>
          <w:rFonts w:ascii="Goudy Old Style" w:hAnsi="Goudy Old Style"/>
          <w:sz w:val="24"/>
          <w:szCs w:val="24"/>
        </w:rPr>
        <w:t>Suprijono Agus. 2009. Cooperative learning theory and application PAIKEM. Yogyakarta: Student Library.</w:t>
      </w:r>
    </w:p>
    <w:p w:rsidR="006B507C" w:rsidRPr="0052183F" w:rsidRDefault="006B507C" w:rsidP="006B507C">
      <w:pPr>
        <w:ind w:firstLine="0"/>
        <w:jc w:val="both"/>
        <w:rPr>
          <w:rFonts w:ascii="Goudy Old Style" w:hAnsi="Goudy Old Style"/>
          <w:sz w:val="24"/>
          <w:szCs w:val="24"/>
        </w:rPr>
      </w:pPr>
    </w:p>
    <w:p w:rsidR="006B507C" w:rsidRPr="0052183F" w:rsidRDefault="006B507C" w:rsidP="006B507C">
      <w:pPr>
        <w:ind w:firstLine="0"/>
        <w:jc w:val="both"/>
        <w:rPr>
          <w:rFonts w:ascii="Goudy Old Style" w:hAnsi="Goudy Old Style"/>
          <w:sz w:val="24"/>
          <w:szCs w:val="24"/>
        </w:rPr>
      </w:pPr>
      <w:r w:rsidRPr="0052183F">
        <w:rPr>
          <w:rFonts w:ascii="Goudy Old Style" w:hAnsi="Goudy Old Style"/>
          <w:sz w:val="24"/>
          <w:szCs w:val="24"/>
        </w:rPr>
        <w:t>Suyadi. Libas 2013. Thesis in 30 Days. Jogjakarta: Diva Press.</w:t>
      </w:r>
    </w:p>
    <w:p w:rsidR="006B507C" w:rsidRPr="0052183F" w:rsidRDefault="006B507C" w:rsidP="006B507C">
      <w:pPr>
        <w:ind w:firstLine="0"/>
        <w:jc w:val="both"/>
        <w:rPr>
          <w:rFonts w:ascii="Goudy Old Style" w:hAnsi="Goudy Old Style"/>
          <w:sz w:val="24"/>
          <w:szCs w:val="24"/>
        </w:rPr>
      </w:pPr>
    </w:p>
    <w:p w:rsidR="00693342" w:rsidRPr="0052183F" w:rsidRDefault="006B507C" w:rsidP="00172474">
      <w:pPr>
        <w:spacing w:line="240" w:lineRule="auto"/>
        <w:ind w:left="709" w:hanging="709"/>
        <w:jc w:val="both"/>
        <w:rPr>
          <w:rFonts w:ascii="Goudy Old Style" w:hAnsi="Goudy Old Style"/>
          <w:sz w:val="24"/>
          <w:szCs w:val="24"/>
        </w:rPr>
      </w:pPr>
      <w:r w:rsidRPr="0052183F">
        <w:rPr>
          <w:rFonts w:ascii="Goudy Old Style" w:hAnsi="Goudy Old Style"/>
          <w:sz w:val="24"/>
          <w:szCs w:val="24"/>
        </w:rPr>
        <w:t>Winarsih, Sri. 2014. The role of the SBC Network Model and Curriculum 2013 in Improving Quality of Education in School. IAINU Kebumen: Journal of Education, Vol. II 1 May 2014.</w:t>
      </w:r>
    </w:p>
    <w:sectPr w:rsidR="00693342" w:rsidRPr="0052183F" w:rsidSect="00071946">
      <w:headerReference w:type="default" r:id="rId9"/>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705" w:rsidRDefault="00D87705" w:rsidP="001265E0">
      <w:pPr>
        <w:spacing w:line="240" w:lineRule="auto"/>
      </w:pPr>
      <w:r>
        <w:separator/>
      </w:r>
    </w:p>
  </w:endnote>
  <w:endnote w:type="continuationSeparator" w:id="1">
    <w:p w:rsidR="00D87705" w:rsidRDefault="00D87705" w:rsidP="001265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ell MT">
    <w:panose1 w:val="0202050306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17" w:rsidRDefault="001265E0">
    <w:pPr>
      <w:pStyle w:val="Footer"/>
      <w:jc w:val="center"/>
    </w:pPr>
    <w:r>
      <w:fldChar w:fldCharType="begin"/>
    </w:r>
    <w:r w:rsidR="00A50037">
      <w:instrText xml:space="preserve"> PAGE   \* MERGEFORMAT </w:instrText>
    </w:r>
    <w:r>
      <w:fldChar w:fldCharType="separate"/>
    </w:r>
    <w:r w:rsidR="0052183F">
      <w:rPr>
        <w:noProof/>
      </w:rPr>
      <w:t>1</w:t>
    </w:r>
    <w:r>
      <w:fldChar w:fldCharType="end"/>
    </w:r>
  </w:p>
  <w:p w:rsidR="00B75517" w:rsidRDefault="00D877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705" w:rsidRDefault="00D87705" w:rsidP="001265E0">
      <w:pPr>
        <w:spacing w:line="240" w:lineRule="auto"/>
      </w:pPr>
      <w:r>
        <w:separator/>
      </w:r>
    </w:p>
  </w:footnote>
  <w:footnote w:type="continuationSeparator" w:id="1">
    <w:p w:rsidR="00D87705" w:rsidRDefault="00D87705" w:rsidP="001265E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17" w:rsidRDefault="001265E0">
    <w:pPr>
      <w:pStyle w:val="Header"/>
      <w:jc w:val="right"/>
    </w:pPr>
    <w:r>
      <w:fldChar w:fldCharType="begin"/>
    </w:r>
    <w:r w:rsidR="00A50037">
      <w:instrText xml:space="preserve"> PAGE   \* MERGEFORMAT </w:instrText>
    </w:r>
    <w:r>
      <w:fldChar w:fldCharType="separate"/>
    </w:r>
    <w:r w:rsidR="0052183F">
      <w:rPr>
        <w:noProof/>
      </w:rPr>
      <w:t>1</w:t>
    </w:r>
    <w:r>
      <w:fldChar w:fldCharType="end"/>
    </w:r>
  </w:p>
  <w:p w:rsidR="00B75517" w:rsidRDefault="00D87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716A6"/>
    <w:multiLevelType w:val="hybridMultilevel"/>
    <w:tmpl w:val="E79830FC"/>
    <w:lvl w:ilvl="0" w:tplc="15C6C0C8">
      <w:start w:val="1"/>
      <w:numFmt w:val="bullet"/>
      <w:lvlText w:val="–"/>
      <w:lvlJc w:val="left"/>
      <w:pPr>
        <w:ind w:left="1145" w:hanging="360"/>
      </w:pPr>
      <w:rPr>
        <w:rFonts w:ascii="Bell MT" w:hAnsi="Bell MT"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
    <w:nsid w:val="2F673EB0"/>
    <w:multiLevelType w:val="hybridMultilevel"/>
    <w:tmpl w:val="A36AAB5E"/>
    <w:lvl w:ilvl="0" w:tplc="9B50C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3F568A"/>
    <w:multiLevelType w:val="hybridMultilevel"/>
    <w:tmpl w:val="8A5EAB58"/>
    <w:lvl w:ilvl="0" w:tplc="15C6C0C8">
      <w:start w:val="1"/>
      <w:numFmt w:val="bullet"/>
      <w:lvlText w:val="–"/>
      <w:lvlJc w:val="left"/>
      <w:pPr>
        <w:ind w:left="1146" w:hanging="360"/>
      </w:pPr>
      <w:rPr>
        <w:rFonts w:ascii="Bell MT" w:hAnsi="Bell MT"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7A766393"/>
    <w:multiLevelType w:val="hybridMultilevel"/>
    <w:tmpl w:val="40684AA6"/>
    <w:lvl w:ilvl="0" w:tplc="15C6C0C8">
      <w:start w:val="1"/>
      <w:numFmt w:val="bullet"/>
      <w:lvlText w:val="–"/>
      <w:lvlJc w:val="left"/>
      <w:pPr>
        <w:ind w:left="785" w:hanging="360"/>
      </w:pPr>
      <w:rPr>
        <w:rFonts w:ascii="Bell MT" w:hAnsi="Bel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507C"/>
    <w:rsid w:val="00002806"/>
    <w:rsid w:val="000042B7"/>
    <w:rsid w:val="00004DB8"/>
    <w:rsid w:val="00005F3A"/>
    <w:rsid w:val="00012F13"/>
    <w:rsid w:val="000137D6"/>
    <w:rsid w:val="00015DB1"/>
    <w:rsid w:val="000169C7"/>
    <w:rsid w:val="00025496"/>
    <w:rsid w:val="00025CAF"/>
    <w:rsid w:val="00026D52"/>
    <w:rsid w:val="00027247"/>
    <w:rsid w:val="00030BDE"/>
    <w:rsid w:val="0003533C"/>
    <w:rsid w:val="00035974"/>
    <w:rsid w:val="00037C00"/>
    <w:rsid w:val="00041491"/>
    <w:rsid w:val="00041DF9"/>
    <w:rsid w:val="00042B08"/>
    <w:rsid w:val="00046390"/>
    <w:rsid w:val="000463CE"/>
    <w:rsid w:val="0004750C"/>
    <w:rsid w:val="00050C00"/>
    <w:rsid w:val="00052262"/>
    <w:rsid w:val="0005466F"/>
    <w:rsid w:val="00055080"/>
    <w:rsid w:val="00056ACA"/>
    <w:rsid w:val="00057FC8"/>
    <w:rsid w:val="000632F6"/>
    <w:rsid w:val="00067A7F"/>
    <w:rsid w:val="00067B86"/>
    <w:rsid w:val="0007028C"/>
    <w:rsid w:val="000708C9"/>
    <w:rsid w:val="00071980"/>
    <w:rsid w:val="000741E0"/>
    <w:rsid w:val="000750C7"/>
    <w:rsid w:val="00075E19"/>
    <w:rsid w:val="00077DE1"/>
    <w:rsid w:val="00081186"/>
    <w:rsid w:val="00081957"/>
    <w:rsid w:val="00081A13"/>
    <w:rsid w:val="000825DA"/>
    <w:rsid w:val="00085AC2"/>
    <w:rsid w:val="000868E5"/>
    <w:rsid w:val="00090F73"/>
    <w:rsid w:val="00091BB8"/>
    <w:rsid w:val="00094319"/>
    <w:rsid w:val="00095324"/>
    <w:rsid w:val="00095BD0"/>
    <w:rsid w:val="00096B65"/>
    <w:rsid w:val="0009796B"/>
    <w:rsid w:val="000A27CC"/>
    <w:rsid w:val="000A36ED"/>
    <w:rsid w:val="000A380A"/>
    <w:rsid w:val="000A768B"/>
    <w:rsid w:val="000A7725"/>
    <w:rsid w:val="000B0524"/>
    <w:rsid w:val="000B1E96"/>
    <w:rsid w:val="000B2214"/>
    <w:rsid w:val="000B52E6"/>
    <w:rsid w:val="000B566B"/>
    <w:rsid w:val="000B604A"/>
    <w:rsid w:val="000C0C67"/>
    <w:rsid w:val="000C1477"/>
    <w:rsid w:val="000C1AE7"/>
    <w:rsid w:val="000C1C61"/>
    <w:rsid w:val="000C1DC6"/>
    <w:rsid w:val="000C4E9C"/>
    <w:rsid w:val="000C7426"/>
    <w:rsid w:val="000D5E7A"/>
    <w:rsid w:val="000D63AE"/>
    <w:rsid w:val="000D6C98"/>
    <w:rsid w:val="000D7073"/>
    <w:rsid w:val="000E07F5"/>
    <w:rsid w:val="000E2EAA"/>
    <w:rsid w:val="000E386A"/>
    <w:rsid w:val="000F10B3"/>
    <w:rsid w:val="000F2709"/>
    <w:rsid w:val="000F3C22"/>
    <w:rsid w:val="000F4736"/>
    <w:rsid w:val="00100101"/>
    <w:rsid w:val="00100558"/>
    <w:rsid w:val="00103CB6"/>
    <w:rsid w:val="00104436"/>
    <w:rsid w:val="00107CD9"/>
    <w:rsid w:val="0011069D"/>
    <w:rsid w:val="0011126A"/>
    <w:rsid w:val="001117D4"/>
    <w:rsid w:val="00113EE5"/>
    <w:rsid w:val="00116EBB"/>
    <w:rsid w:val="0012152A"/>
    <w:rsid w:val="001228B2"/>
    <w:rsid w:val="00123818"/>
    <w:rsid w:val="001265E0"/>
    <w:rsid w:val="001329F1"/>
    <w:rsid w:val="00133B9B"/>
    <w:rsid w:val="00135079"/>
    <w:rsid w:val="00137BA7"/>
    <w:rsid w:val="00141D23"/>
    <w:rsid w:val="001425C9"/>
    <w:rsid w:val="001436DB"/>
    <w:rsid w:val="001444F4"/>
    <w:rsid w:val="001460A5"/>
    <w:rsid w:val="001479A9"/>
    <w:rsid w:val="00147EB0"/>
    <w:rsid w:val="00150A2E"/>
    <w:rsid w:val="00151867"/>
    <w:rsid w:val="00156013"/>
    <w:rsid w:val="0016094E"/>
    <w:rsid w:val="001623F8"/>
    <w:rsid w:val="00165524"/>
    <w:rsid w:val="00165AA7"/>
    <w:rsid w:val="001666A0"/>
    <w:rsid w:val="001667AF"/>
    <w:rsid w:val="001675A6"/>
    <w:rsid w:val="00167E50"/>
    <w:rsid w:val="001708F5"/>
    <w:rsid w:val="00170D31"/>
    <w:rsid w:val="00170FDC"/>
    <w:rsid w:val="00172474"/>
    <w:rsid w:val="0017555D"/>
    <w:rsid w:val="00175CAD"/>
    <w:rsid w:val="00176568"/>
    <w:rsid w:val="00180FB2"/>
    <w:rsid w:val="001829A3"/>
    <w:rsid w:val="00183902"/>
    <w:rsid w:val="00183A43"/>
    <w:rsid w:val="00184679"/>
    <w:rsid w:val="00184CFC"/>
    <w:rsid w:val="00185EE0"/>
    <w:rsid w:val="0018683E"/>
    <w:rsid w:val="0019132C"/>
    <w:rsid w:val="00192F23"/>
    <w:rsid w:val="0019453C"/>
    <w:rsid w:val="00194BAB"/>
    <w:rsid w:val="0019515D"/>
    <w:rsid w:val="00195CC2"/>
    <w:rsid w:val="001976C8"/>
    <w:rsid w:val="00197DF8"/>
    <w:rsid w:val="001A05A9"/>
    <w:rsid w:val="001A18F1"/>
    <w:rsid w:val="001A289A"/>
    <w:rsid w:val="001A375D"/>
    <w:rsid w:val="001A4B45"/>
    <w:rsid w:val="001A5057"/>
    <w:rsid w:val="001A6333"/>
    <w:rsid w:val="001A6EDE"/>
    <w:rsid w:val="001A7C7A"/>
    <w:rsid w:val="001B2F83"/>
    <w:rsid w:val="001B51DA"/>
    <w:rsid w:val="001C18D3"/>
    <w:rsid w:val="001C1BFE"/>
    <w:rsid w:val="001C1E53"/>
    <w:rsid w:val="001C5D0E"/>
    <w:rsid w:val="001C75C8"/>
    <w:rsid w:val="001D143C"/>
    <w:rsid w:val="001D1E89"/>
    <w:rsid w:val="001D28BC"/>
    <w:rsid w:val="001D3A85"/>
    <w:rsid w:val="001D3D7B"/>
    <w:rsid w:val="001D40BE"/>
    <w:rsid w:val="001E0AB9"/>
    <w:rsid w:val="001E0FAB"/>
    <w:rsid w:val="001E629A"/>
    <w:rsid w:val="001E7B12"/>
    <w:rsid w:val="001F1658"/>
    <w:rsid w:val="001F31E4"/>
    <w:rsid w:val="001F3EDE"/>
    <w:rsid w:val="001F4599"/>
    <w:rsid w:val="001F763F"/>
    <w:rsid w:val="001F7D10"/>
    <w:rsid w:val="002005E0"/>
    <w:rsid w:val="00203A69"/>
    <w:rsid w:val="00204FD3"/>
    <w:rsid w:val="00206A95"/>
    <w:rsid w:val="002070B2"/>
    <w:rsid w:val="002079B8"/>
    <w:rsid w:val="00211780"/>
    <w:rsid w:val="0021580D"/>
    <w:rsid w:val="002217A1"/>
    <w:rsid w:val="002233AF"/>
    <w:rsid w:val="002247D1"/>
    <w:rsid w:val="00224890"/>
    <w:rsid w:val="00227E5D"/>
    <w:rsid w:val="00230E3F"/>
    <w:rsid w:val="00242AE4"/>
    <w:rsid w:val="00243060"/>
    <w:rsid w:val="002446B0"/>
    <w:rsid w:val="0025012E"/>
    <w:rsid w:val="002505C2"/>
    <w:rsid w:val="00252950"/>
    <w:rsid w:val="002534E6"/>
    <w:rsid w:val="0025653E"/>
    <w:rsid w:val="00257BD2"/>
    <w:rsid w:val="002600D5"/>
    <w:rsid w:val="0026102D"/>
    <w:rsid w:val="00261BC3"/>
    <w:rsid w:val="002620BF"/>
    <w:rsid w:val="00263814"/>
    <w:rsid w:val="0026679E"/>
    <w:rsid w:val="00267FD4"/>
    <w:rsid w:val="00271D95"/>
    <w:rsid w:val="002748CB"/>
    <w:rsid w:val="0027552F"/>
    <w:rsid w:val="0027617F"/>
    <w:rsid w:val="00276BA8"/>
    <w:rsid w:val="00277430"/>
    <w:rsid w:val="00282481"/>
    <w:rsid w:val="002825F8"/>
    <w:rsid w:val="00282998"/>
    <w:rsid w:val="00286C98"/>
    <w:rsid w:val="0029009B"/>
    <w:rsid w:val="002902BF"/>
    <w:rsid w:val="002921D9"/>
    <w:rsid w:val="00292AF8"/>
    <w:rsid w:val="00293365"/>
    <w:rsid w:val="00293929"/>
    <w:rsid w:val="00294321"/>
    <w:rsid w:val="00296A8B"/>
    <w:rsid w:val="00296A91"/>
    <w:rsid w:val="002974C5"/>
    <w:rsid w:val="002A0A80"/>
    <w:rsid w:val="002A7BFC"/>
    <w:rsid w:val="002B0559"/>
    <w:rsid w:val="002B1668"/>
    <w:rsid w:val="002B300B"/>
    <w:rsid w:val="002B39F2"/>
    <w:rsid w:val="002B4F6E"/>
    <w:rsid w:val="002B543D"/>
    <w:rsid w:val="002B54DD"/>
    <w:rsid w:val="002B6D0A"/>
    <w:rsid w:val="002B7687"/>
    <w:rsid w:val="002C0891"/>
    <w:rsid w:val="002C1A35"/>
    <w:rsid w:val="002C1C88"/>
    <w:rsid w:val="002C2875"/>
    <w:rsid w:val="002C4FA2"/>
    <w:rsid w:val="002C57A4"/>
    <w:rsid w:val="002C5B7E"/>
    <w:rsid w:val="002C639C"/>
    <w:rsid w:val="002D2950"/>
    <w:rsid w:val="002D674E"/>
    <w:rsid w:val="002D7F9E"/>
    <w:rsid w:val="002E056A"/>
    <w:rsid w:val="002E11A9"/>
    <w:rsid w:val="002E14DD"/>
    <w:rsid w:val="002E2F63"/>
    <w:rsid w:val="002E506B"/>
    <w:rsid w:val="002E51F2"/>
    <w:rsid w:val="002F17D9"/>
    <w:rsid w:val="002F3293"/>
    <w:rsid w:val="002F4251"/>
    <w:rsid w:val="002F62D9"/>
    <w:rsid w:val="002F67CA"/>
    <w:rsid w:val="002F78FD"/>
    <w:rsid w:val="00300471"/>
    <w:rsid w:val="00300EA5"/>
    <w:rsid w:val="00302766"/>
    <w:rsid w:val="00306FE8"/>
    <w:rsid w:val="003102FB"/>
    <w:rsid w:val="003107E1"/>
    <w:rsid w:val="00310D3C"/>
    <w:rsid w:val="00311D52"/>
    <w:rsid w:val="00312CD0"/>
    <w:rsid w:val="003149D0"/>
    <w:rsid w:val="00315C08"/>
    <w:rsid w:val="003170D3"/>
    <w:rsid w:val="003179D9"/>
    <w:rsid w:val="00325E1E"/>
    <w:rsid w:val="003260E9"/>
    <w:rsid w:val="003272BF"/>
    <w:rsid w:val="00331856"/>
    <w:rsid w:val="003339A6"/>
    <w:rsid w:val="003339B4"/>
    <w:rsid w:val="0033531C"/>
    <w:rsid w:val="00336E5A"/>
    <w:rsid w:val="00337C67"/>
    <w:rsid w:val="00340206"/>
    <w:rsid w:val="00340CA8"/>
    <w:rsid w:val="003414B9"/>
    <w:rsid w:val="00343F5D"/>
    <w:rsid w:val="00345680"/>
    <w:rsid w:val="00350175"/>
    <w:rsid w:val="0035128A"/>
    <w:rsid w:val="00351871"/>
    <w:rsid w:val="00353F6E"/>
    <w:rsid w:val="00354BB7"/>
    <w:rsid w:val="003610CA"/>
    <w:rsid w:val="003635E8"/>
    <w:rsid w:val="003665B5"/>
    <w:rsid w:val="00366F70"/>
    <w:rsid w:val="00370574"/>
    <w:rsid w:val="0037325B"/>
    <w:rsid w:val="00375ED4"/>
    <w:rsid w:val="00382F00"/>
    <w:rsid w:val="00382FD2"/>
    <w:rsid w:val="00383C12"/>
    <w:rsid w:val="00384A45"/>
    <w:rsid w:val="00390A90"/>
    <w:rsid w:val="003919EF"/>
    <w:rsid w:val="003920D9"/>
    <w:rsid w:val="003960AF"/>
    <w:rsid w:val="00396EC1"/>
    <w:rsid w:val="003975BE"/>
    <w:rsid w:val="003A209A"/>
    <w:rsid w:val="003A23D0"/>
    <w:rsid w:val="003A2742"/>
    <w:rsid w:val="003A3D62"/>
    <w:rsid w:val="003A58F0"/>
    <w:rsid w:val="003A60ED"/>
    <w:rsid w:val="003A68C1"/>
    <w:rsid w:val="003B19D5"/>
    <w:rsid w:val="003B2DA0"/>
    <w:rsid w:val="003B396A"/>
    <w:rsid w:val="003B41AE"/>
    <w:rsid w:val="003B62E8"/>
    <w:rsid w:val="003B7EC6"/>
    <w:rsid w:val="003C13DE"/>
    <w:rsid w:val="003C2B02"/>
    <w:rsid w:val="003C2BC2"/>
    <w:rsid w:val="003C37A3"/>
    <w:rsid w:val="003C51E4"/>
    <w:rsid w:val="003C6E6B"/>
    <w:rsid w:val="003C74A5"/>
    <w:rsid w:val="003D1AD8"/>
    <w:rsid w:val="003D224C"/>
    <w:rsid w:val="003D4760"/>
    <w:rsid w:val="003D47C2"/>
    <w:rsid w:val="003D6B17"/>
    <w:rsid w:val="003E06D7"/>
    <w:rsid w:val="003E2C56"/>
    <w:rsid w:val="003E4212"/>
    <w:rsid w:val="003E57B4"/>
    <w:rsid w:val="003F12D2"/>
    <w:rsid w:val="003F6B36"/>
    <w:rsid w:val="00401D19"/>
    <w:rsid w:val="00401E12"/>
    <w:rsid w:val="004022F5"/>
    <w:rsid w:val="00402CCC"/>
    <w:rsid w:val="00403B47"/>
    <w:rsid w:val="00404DB1"/>
    <w:rsid w:val="0040600A"/>
    <w:rsid w:val="004063B1"/>
    <w:rsid w:val="00406E4D"/>
    <w:rsid w:val="0040753B"/>
    <w:rsid w:val="00407D2E"/>
    <w:rsid w:val="00410683"/>
    <w:rsid w:val="00413877"/>
    <w:rsid w:val="004156E1"/>
    <w:rsid w:val="004219B9"/>
    <w:rsid w:val="0042265F"/>
    <w:rsid w:val="00423631"/>
    <w:rsid w:val="00423A2F"/>
    <w:rsid w:val="00424074"/>
    <w:rsid w:val="004271B6"/>
    <w:rsid w:val="004308C2"/>
    <w:rsid w:val="00430B8F"/>
    <w:rsid w:val="00434790"/>
    <w:rsid w:val="004377D2"/>
    <w:rsid w:val="00442F0F"/>
    <w:rsid w:val="00443445"/>
    <w:rsid w:val="004436B0"/>
    <w:rsid w:val="00447846"/>
    <w:rsid w:val="00450D7D"/>
    <w:rsid w:val="00451F25"/>
    <w:rsid w:val="00453CE4"/>
    <w:rsid w:val="00453EC1"/>
    <w:rsid w:val="004572F0"/>
    <w:rsid w:val="00461A51"/>
    <w:rsid w:val="00465B2A"/>
    <w:rsid w:val="00471165"/>
    <w:rsid w:val="004746D7"/>
    <w:rsid w:val="00476177"/>
    <w:rsid w:val="00477574"/>
    <w:rsid w:val="00481464"/>
    <w:rsid w:val="00482576"/>
    <w:rsid w:val="00487F70"/>
    <w:rsid w:val="004910FC"/>
    <w:rsid w:val="0049164D"/>
    <w:rsid w:val="00494F15"/>
    <w:rsid w:val="004A22C8"/>
    <w:rsid w:val="004A2450"/>
    <w:rsid w:val="004A2809"/>
    <w:rsid w:val="004A471A"/>
    <w:rsid w:val="004A4DE9"/>
    <w:rsid w:val="004A5FEB"/>
    <w:rsid w:val="004A6484"/>
    <w:rsid w:val="004B168E"/>
    <w:rsid w:val="004B4408"/>
    <w:rsid w:val="004B5D6B"/>
    <w:rsid w:val="004C1282"/>
    <w:rsid w:val="004C165A"/>
    <w:rsid w:val="004C19C0"/>
    <w:rsid w:val="004C24E9"/>
    <w:rsid w:val="004C3D3D"/>
    <w:rsid w:val="004C4067"/>
    <w:rsid w:val="004C498D"/>
    <w:rsid w:val="004C6896"/>
    <w:rsid w:val="004D00EC"/>
    <w:rsid w:val="004D0761"/>
    <w:rsid w:val="004D0B6F"/>
    <w:rsid w:val="004D0C79"/>
    <w:rsid w:val="004D2810"/>
    <w:rsid w:val="004D357B"/>
    <w:rsid w:val="004D5C46"/>
    <w:rsid w:val="004D5EA6"/>
    <w:rsid w:val="004E09C4"/>
    <w:rsid w:val="004E1273"/>
    <w:rsid w:val="004E2C8B"/>
    <w:rsid w:val="004E33A6"/>
    <w:rsid w:val="004F045F"/>
    <w:rsid w:val="004F4CAE"/>
    <w:rsid w:val="00501A0B"/>
    <w:rsid w:val="005060C1"/>
    <w:rsid w:val="00506900"/>
    <w:rsid w:val="00506D33"/>
    <w:rsid w:val="00507DA6"/>
    <w:rsid w:val="0051108F"/>
    <w:rsid w:val="005120AC"/>
    <w:rsid w:val="0051308C"/>
    <w:rsid w:val="005135ED"/>
    <w:rsid w:val="005137BE"/>
    <w:rsid w:val="00514195"/>
    <w:rsid w:val="00516DA5"/>
    <w:rsid w:val="0052183F"/>
    <w:rsid w:val="0052538D"/>
    <w:rsid w:val="0052694C"/>
    <w:rsid w:val="005304F3"/>
    <w:rsid w:val="005356F9"/>
    <w:rsid w:val="00535B11"/>
    <w:rsid w:val="00535B57"/>
    <w:rsid w:val="00535E95"/>
    <w:rsid w:val="0053711E"/>
    <w:rsid w:val="00542055"/>
    <w:rsid w:val="005457BF"/>
    <w:rsid w:val="005465E8"/>
    <w:rsid w:val="00547473"/>
    <w:rsid w:val="00547514"/>
    <w:rsid w:val="00550AC6"/>
    <w:rsid w:val="00551FB3"/>
    <w:rsid w:val="005548A1"/>
    <w:rsid w:val="005548C2"/>
    <w:rsid w:val="005607B8"/>
    <w:rsid w:val="00560F1F"/>
    <w:rsid w:val="0056197E"/>
    <w:rsid w:val="00562DB1"/>
    <w:rsid w:val="00563139"/>
    <w:rsid w:val="00566460"/>
    <w:rsid w:val="00570647"/>
    <w:rsid w:val="005765F7"/>
    <w:rsid w:val="0058165E"/>
    <w:rsid w:val="005846DC"/>
    <w:rsid w:val="00584C62"/>
    <w:rsid w:val="00586D64"/>
    <w:rsid w:val="00587A8F"/>
    <w:rsid w:val="00592FEC"/>
    <w:rsid w:val="00594BBB"/>
    <w:rsid w:val="005A2E08"/>
    <w:rsid w:val="005A4DEE"/>
    <w:rsid w:val="005B1DAA"/>
    <w:rsid w:val="005B33F6"/>
    <w:rsid w:val="005B3814"/>
    <w:rsid w:val="005B3EA7"/>
    <w:rsid w:val="005B58A9"/>
    <w:rsid w:val="005B71B0"/>
    <w:rsid w:val="005B73E5"/>
    <w:rsid w:val="005C1818"/>
    <w:rsid w:val="005C35EC"/>
    <w:rsid w:val="005C3B02"/>
    <w:rsid w:val="005C49E4"/>
    <w:rsid w:val="005D281E"/>
    <w:rsid w:val="005D5B57"/>
    <w:rsid w:val="005D7496"/>
    <w:rsid w:val="005E1D4C"/>
    <w:rsid w:val="005E2D4B"/>
    <w:rsid w:val="005E3154"/>
    <w:rsid w:val="005E4998"/>
    <w:rsid w:val="005E5F22"/>
    <w:rsid w:val="005F243D"/>
    <w:rsid w:val="005F26BC"/>
    <w:rsid w:val="005F357A"/>
    <w:rsid w:val="005F7C33"/>
    <w:rsid w:val="00601472"/>
    <w:rsid w:val="00603A7A"/>
    <w:rsid w:val="00607678"/>
    <w:rsid w:val="006109D9"/>
    <w:rsid w:val="006127DA"/>
    <w:rsid w:val="006156A2"/>
    <w:rsid w:val="00620222"/>
    <w:rsid w:val="00624900"/>
    <w:rsid w:val="006323E1"/>
    <w:rsid w:val="006333D1"/>
    <w:rsid w:val="006360DC"/>
    <w:rsid w:val="00636AFE"/>
    <w:rsid w:val="00640E8D"/>
    <w:rsid w:val="0064179F"/>
    <w:rsid w:val="006438B4"/>
    <w:rsid w:val="00643E67"/>
    <w:rsid w:val="00650370"/>
    <w:rsid w:val="00656134"/>
    <w:rsid w:val="00662671"/>
    <w:rsid w:val="00663766"/>
    <w:rsid w:val="00663BCB"/>
    <w:rsid w:val="0066621E"/>
    <w:rsid w:val="00666F8D"/>
    <w:rsid w:val="00667126"/>
    <w:rsid w:val="006674D8"/>
    <w:rsid w:val="00670366"/>
    <w:rsid w:val="00670C0D"/>
    <w:rsid w:val="00672C3F"/>
    <w:rsid w:val="00673197"/>
    <w:rsid w:val="00673B30"/>
    <w:rsid w:val="00673F1F"/>
    <w:rsid w:val="006754BD"/>
    <w:rsid w:val="00676668"/>
    <w:rsid w:val="00677ECC"/>
    <w:rsid w:val="00681EAF"/>
    <w:rsid w:val="00682899"/>
    <w:rsid w:val="00685990"/>
    <w:rsid w:val="00686671"/>
    <w:rsid w:val="006866EA"/>
    <w:rsid w:val="006874E8"/>
    <w:rsid w:val="00687BB5"/>
    <w:rsid w:val="0069131A"/>
    <w:rsid w:val="00693342"/>
    <w:rsid w:val="00693D59"/>
    <w:rsid w:val="00694FFD"/>
    <w:rsid w:val="006962CD"/>
    <w:rsid w:val="006964D0"/>
    <w:rsid w:val="00697BD6"/>
    <w:rsid w:val="006A1ED5"/>
    <w:rsid w:val="006A75B7"/>
    <w:rsid w:val="006A763B"/>
    <w:rsid w:val="006B0B94"/>
    <w:rsid w:val="006B126E"/>
    <w:rsid w:val="006B1DE4"/>
    <w:rsid w:val="006B2B15"/>
    <w:rsid w:val="006B2D6E"/>
    <w:rsid w:val="006B352C"/>
    <w:rsid w:val="006B507C"/>
    <w:rsid w:val="006B57D2"/>
    <w:rsid w:val="006B708C"/>
    <w:rsid w:val="006B7365"/>
    <w:rsid w:val="006C004A"/>
    <w:rsid w:val="006C3450"/>
    <w:rsid w:val="006C41BD"/>
    <w:rsid w:val="006C450F"/>
    <w:rsid w:val="006C6847"/>
    <w:rsid w:val="006D0399"/>
    <w:rsid w:val="006D0422"/>
    <w:rsid w:val="006D18DA"/>
    <w:rsid w:val="006D31D1"/>
    <w:rsid w:val="006D3A9D"/>
    <w:rsid w:val="006D456D"/>
    <w:rsid w:val="006D45FE"/>
    <w:rsid w:val="006D48DA"/>
    <w:rsid w:val="006D4ED5"/>
    <w:rsid w:val="006D5FAB"/>
    <w:rsid w:val="006D6058"/>
    <w:rsid w:val="006E0B9B"/>
    <w:rsid w:val="006E0DEF"/>
    <w:rsid w:val="006E1371"/>
    <w:rsid w:val="006E4327"/>
    <w:rsid w:val="006E4505"/>
    <w:rsid w:val="006E47D4"/>
    <w:rsid w:val="006E79A4"/>
    <w:rsid w:val="006F0173"/>
    <w:rsid w:val="006F3A3C"/>
    <w:rsid w:val="006F3F4E"/>
    <w:rsid w:val="006F6351"/>
    <w:rsid w:val="006F71C9"/>
    <w:rsid w:val="006F75F8"/>
    <w:rsid w:val="006F770C"/>
    <w:rsid w:val="006F7A1B"/>
    <w:rsid w:val="007016CE"/>
    <w:rsid w:val="00706775"/>
    <w:rsid w:val="007069BB"/>
    <w:rsid w:val="00707509"/>
    <w:rsid w:val="007109CF"/>
    <w:rsid w:val="00716271"/>
    <w:rsid w:val="00721C28"/>
    <w:rsid w:val="00722BCD"/>
    <w:rsid w:val="0072456A"/>
    <w:rsid w:val="007260AC"/>
    <w:rsid w:val="0072625A"/>
    <w:rsid w:val="00736629"/>
    <w:rsid w:val="00736893"/>
    <w:rsid w:val="0074085C"/>
    <w:rsid w:val="00741183"/>
    <w:rsid w:val="00741A6B"/>
    <w:rsid w:val="00742F15"/>
    <w:rsid w:val="00742FBF"/>
    <w:rsid w:val="00746D9A"/>
    <w:rsid w:val="00750CD5"/>
    <w:rsid w:val="00750DAE"/>
    <w:rsid w:val="00752638"/>
    <w:rsid w:val="0075312F"/>
    <w:rsid w:val="00757E01"/>
    <w:rsid w:val="00761454"/>
    <w:rsid w:val="007641D0"/>
    <w:rsid w:val="00764764"/>
    <w:rsid w:val="00765042"/>
    <w:rsid w:val="00765215"/>
    <w:rsid w:val="00765D0C"/>
    <w:rsid w:val="00765FE3"/>
    <w:rsid w:val="00770BD8"/>
    <w:rsid w:val="00771749"/>
    <w:rsid w:val="00771F4A"/>
    <w:rsid w:val="00774136"/>
    <w:rsid w:val="00776652"/>
    <w:rsid w:val="00776D12"/>
    <w:rsid w:val="00776FE6"/>
    <w:rsid w:val="007777CE"/>
    <w:rsid w:val="00780935"/>
    <w:rsid w:val="00780AD7"/>
    <w:rsid w:val="0078141F"/>
    <w:rsid w:val="00781E86"/>
    <w:rsid w:val="0078515D"/>
    <w:rsid w:val="007859FA"/>
    <w:rsid w:val="00786088"/>
    <w:rsid w:val="00787814"/>
    <w:rsid w:val="007931E6"/>
    <w:rsid w:val="00794B4C"/>
    <w:rsid w:val="00794BCB"/>
    <w:rsid w:val="0079648F"/>
    <w:rsid w:val="007A07FB"/>
    <w:rsid w:val="007A1A1B"/>
    <w:rsid w:val="007A3ABB"/>
    <w:rsid w:val="007A3BA3"/>
    <w:rsid w:val="007A48BF"/>
    <w:rsid w:val="007B26D7"/>
    <w:rsid w:val="007B39FB"/>
    <w:rsid w:val="007B5228"/>
    <w:rsid w:val="007B562E"/>
    <w:rsid w:val="007C1BC7"/>
    <w:rsid w:val="007C3C40"/>
    <w:rsid w:val="007C4F17"/>
    <w:rsid w:val="007C52CB"/>
    <w:rsid w:val="007C650F"/>
    <w:rsid w:val="007C6AF2"/>
    <w:rsid w:val="007D021A"/>
    <w:rsid w:val="007D0F1A"/>
    <w:rsid w:val="007D1CB6"/>
    <w:rsid w:val="007D464F"/>
    <w:rsid w:val="007D6AFA"/>
    <w:rsid w:val="007D72FB"/>
    <w:rsid w:val="007D7736"/>
    <w:rsid w:val="007E1741"/>
    <w:rsid w:val="007E294C"/>
    <w:rsid w:val="007E2BBB"/>
    <w:rsid w:val="007E3C39"/>
    <w:rsid w:val="007E3DB3"/>
    <w:rsid w:val="007F0442"/>
    <w:rsid w:val="007F124D"/>
    <w:rsid w:val="007F1E7D"/>
    <w:rsid w:val="007F318A"/>
    <w:rsid w:val="007F3A6C"/>
    <w:rsid w:val="007F779D"/>
    <w:rsid w:val="00805586"/>
    <w:rsid w:val="00813793"/>
    <w:rsid w:val="0081382C"/>
    <w:rsid w:val="00813DD2"/>
    <w:rsid w:val="00817762"/>
    <w:rsid w:val="00823000"/>
    <w:rsid w:val="00823068"/>
    <w:rsid w:val="0082386E"/>
    <w:rsid w:val="0083025F"/>
    <w:rsid w:val="008341B2"/>
    <w:rsid w:val="008371D3"/>
    <w:rsid w:val="008377F5"/>
    <w:rsid w:val="00841014"/>
    <w:rsid w:val="0084189B"/>
    <w:rsid w:val="008443B5"/>
    <w:rsid w:val="008532A4"/>
    <w:rsid w:val="008538DB"/>
    <w:rsid w:val="00854519"/>
    <w:rsid w:val="00857161"/>
    <w:rsid w:val="0085795B"/>
    <w:rsid w:val="00862D86"/>
    <w:rsid w:val="00862EAC"/>
    <w:rsid w:val="008654A1"/>
    <w:rsid w:val="008661DE"/>
    <w:rsid w:val="00866836"/>
    <w:rsid w:val="00866A5D"/>
    <w:rsid w:val="008700A2"/>
    <w:rsid w:val="008738C9"/>
    <w:rsid w:val="008755D3"/>
    <w:rsid w:val="00877020"/>
    <w:rsid w:val="0088035E"/>
    <w:rsid w:val="00880DF0"/>
    <w:rsid w:val="00881E02"/>
    <w:rsid w:val="008821E8"/>
    <w:rsid w:val="00887A43"/>
    <w:rsid w:val="00893E93"/>
    <w:rsid w:val="00894A17"/>
    <w:rsid w:val="00895EBB"/>
    <w:rsid w:val="008972C9"/>
    <w:rsid w:val="008A0967"/>
    <w:rsid w:val="008A14DE"/>
    <w:rsid w:val="008A216F"/>
    <w:rsid w:val="008A297A"/>
    <w:rsid w:val="008A318F"/>
    <w:rsid w:val="008A4567"/>
    <w:rsid w:val="008A5E03"/>
    <w:rsid w:val="008B1C81"/>
    <w:rsid w:val="008B5C3C"/>
    <w:rsid w:val="008B606B"/>
    <w:rsid w:val="008B6D38"/>
    <w:rsid w:val="008B7C55"/>
    <w:rsid w:val="008C15D7"/>
    <w:rsid w:val="008C16E1"/>
    <w:rsid w:val="008C1A38"/>
    <w:rsid w:val="008C722C"/>
    <w:rsid w:val="008D00A2"/>
    <w:rsid w:val="008D5753"/>
    <w:rsid w:val="008D6A3B"/>
    <w:rsid w:val="008E2280"/>
    <w:rsid w:val="008E2F19"/>
    <w:rsid w:val="008E3F9A"/>
    <w:rsid w:val="008E548A"/>
    <w:rsid w:val="008E6538"/>
    <w:rsid w:val="008E6DDE"/>
    <w:rsid w:val="008F0310"/>
    <w:rsid w:val="008F3F97"/>
    <w:rsid w:val="008F4A1A"/>
    <w:rsid w:val="008F5646"/>
    <w:rsid w:val="008F6A1A"/>
    <w:rsid w:val="008F7E85"/>
    <w:rsid w:val="009000C7"/>
    <w:rsid w:val="009035CB"/>
    <w:rsid w:val="00905C84"/>
    <w:rsid w:val="0091469B"/>
    <w:rsid w:val="00914F4D"/>
    <w:rsid w:val="0092073F"/>
    <w:rsid w:val="00921CB9"/>
    <w:rsid w:val="00925579"/>
    <w:rsid w:val="009309DA"/>
    <w:rsid w:val="00931362"/>
    <w:rsid w:val="00933629"/>
    <w:rsid w:val="009339B8"/>
    <w:rsid w:val="00937BD1"/>
    <w:rsid w:val="00940BDD"/>
    <w:rsid w:val="00941A8A"/>
    <w:rsid w:val="00942A75"/>
    <w:rsid w:val="009503F1"/>
    <w:rsid w:val="009515F6"/>
    <w:rsid w:val="009540C3"/>
    <w:rsid w:val="00954338"/>
    <w:rsid w:val="00954C6B"/>
    <w:rsid w:val="009561F0"/>
    <w:rsid w:val="0096312B"/>
    <w:rsid w:val="00963D4F"/>
    <w:rsid w:val="00966B4E"/>
    <w:rsid w:val="00972A22"/>
    <w:rsid w:val="0097315A"/>
    <w:rsid w:val="00974257"/>
    <w:rsid w:val="009753FC"/>
    <w:rsid w:val="0097576E"/>
    <w:rsid w:val="00975787"/>
    <w:rsid w:val="00977088"/>
    <w:rsid w:val="00977D97"/>
    <w:rsid w:val="00980110"/>
    <w:rsid w:val="00980359"/>
    <w:rsid w:val="00980C79"/>
    <w:rsid w:val="00981D9E"/>
    <w:rsid w:val="00982C04"/>
    <w:rsid w:val="0098375A"/>
    <w:rsid w:val="00983784"/>
    <w:rsid w:val="0098710D"/>
    <w:rsid w:val="00987306"/>
    <w:rsid w:val="0099046B"/>
    <w:rsid w:val="0099263A"/>
    <w:rsid w:val="009A1099"/>
    <w:rsid w:val="009A111A"/>
    <w:rsid w:val="009A1B6F"/>
    <w:rsid w:val="009A47A9"/>
    <w:rsid w:val="009A4AB2"/>
    <w:rsid w:val="009A6625"/>
    <w:rsid w:val="009B24A9"/>
    <w:rsid w:val="009B2BBC"/>
    <w:rsid w:val="009B7C8D"/>
    <w:rsid w:val="009C0198"/>
    <w:rsid w:val="009C02C7"/>
    <w:rsid w:val="009C3DB6"/>
    <w:rsid w:val="009C5073"/>
    <w:rsid w:val="009C65A8"/>
    <w:rsid w:val="009D0D5D"/>
    <w:rsid w:val="009D624D"/>
    <w:rsid w:val="009D6A82"/>
    <w:rsid w:val="009E2D97"/>
    <w:rsid w:val="009E2F54"/>
    <w:rsid w:val="009E4C10"/>
    <w:rsid w:val="009E5C4D"/>
    <w:rsid w:val="009E6A6C"/>
    <w:rsid w:val="009E73C5"/>
    <w:rsid w:val="009F0977"/>
    <w:rsid w:val="009F2CA8"/>
    <w:rsid w:val="009F45ED"/>
    <w:rsid w:val="009F487A"/>
    <w:rsid w:val="00A03E06"/>
    <w:rsid w:val="00A060E8"/>
    <w:rsid w:val="00A07BB6"/>
    <w:rsid w:val="00A11C0B"/>
    <w:rsid w:val="00A178D8"/>
    <w:rsid w:val="00A20334"/>
    <w:rsid w:val="00A209F2"/>
    <w:rsid w:val="00A21153"/>
    <w:rsid w:val="00A22659"/>
    <w:rsid w:val="00A24B47"/>
    <w:rsid w:val="00A256AF"/>
    <w:rsid w:val="00A26F53"/>
    <w:rsid w:val="00A2766A"/>
    <w:rsid w:val="00A3328A"/>
    <w:rsid w:val="00A33A26"/>
    <w:rsid w:val="00A35465"/>
    <w:rsid w:val="00A358E1"/>
    <w:rsid w:val="00A40355"/>
    <w:rsid w:val="00A41BD6"/>
    <w:rsid w:val="00A43178"/>
    <w:rsid w:val="00A47FAC"/>
    <w:rsid w:val="00A50037"/>
    <w:rsid w:val="00A51ED9"/>
    <w:rsid w:val="00A56731"/>
    <w:rsid w:val="00A57266"/>
    <w:rsid w:val="00A60155"/>
    <w:rsid w:val="00A62787"/>
    <w:rsid w:val="00A6326F"/>
    <w:rsid w:val="00A632EC"/>
    <w:rsid w:val="00A65618"/>
    <w:rsid w:val="00A715AD"/>
    <w:rsid w:val="00A71BEF"/>
    <w:rsid w:val="00A73338"/>
    <w:rsid w:val="00A76E5E"/>
    <w:rsid w:val="00A8078F"/>
    <w:rsid w:val="00A843A6"/>
    <w:rsid w:val="00A84E60"/>
    <w:rsid w:val="00A8514D"/>
    <w:rsid w:val="00A854AE"/>
    <w:rsid w:val="00A871C6"/>
    <w:rsid w:val="00A87272"/>
    <w:rsid w:val="00A9303A"/>
    <w:rsid w:val="00AA105F"/>
    <w:rsid w:val="00AA5CA8"/>
    <w:rsid w:val="00AB43BA"/>
    <w:rsid w:val="00AB5BD0"/>
    <w:rsid w:val="00AC0992"/>
    <w:rsid w:val="00AC18C1"/>
    <w:rsid w:val="00AC20D9"/>
    <w:rsid w:val="00AC25F6"/>
    <w:rsid w:val="00AC3DF3"/>
    <w:rsid w:val="00AC4E50"/>
    <w:rsid w:val="00AC703C"/>
    <w:rsid w:val="00AC7D79"/>
    <w:rsid w:val="00AD0160"/>
    <w:rsid w:val="00AD13EC"/>
    <w:rsid w:val="00AD2496"/>
    <w:rsid w:val="00AD28DE"/>
    <w:rsid w:val="00AD2E95"/>
    <w:rsid w:val="00AD4EC9"/>
    <w:rsid w:val="00AE0A92"/>
    <w:rsid w:val="00AE164A"/>
    <w:rsid w:val="00AE25C7"/>
    <w:rsid w:val="00AE34E2"/>
    <w:rsid w:val="00AE58F4"/>
    <w:rsid w:val="00AF3B50"/>
    <w:rsid w:val="00AF49ED"/>
    <w:rsid w:val="00AF4F4F"/>
    <w:rsid w:val="00AF5A24"/>
    <w:rsid w:val="00B00B27"/>
    <w:rsid w:val="00B0155E"/>
    <w:rsid w:val="00B029A1"/>
    <w:rsid w:val="00B02A07"/>
    <w:rsid w:val="00B02F27"/>
    <w:rsid w:val="00B056F5"/>
    <w:rsid w:val="00B061CD"/>
    <w:rsid w:val="00B11CDB"/>
    <w:rsid w:val="00B15896"/>
    <w:rsid w:val="00B20524"/>
    <w:rsid w:val="00B21A74"/>
    <w:rsid w:val="00B22BA3"/>
    <w:rsid w:val="00B26274"/>
    <w:rsid w:val="00B26638"/>
    <w:rsid w:val="00B27671"/>
    <w:rsid w:val="00B27695"/>
    <w:rsid w:val="00B27C6D"/>
    <w:rsid w:val="00B3195D"/>
    <w:rsid w:val="00B358DA"/>
    <w:rsid w:val="00B3606B"/>
    <w:rsid w:val="00B37FE2"/>
    <w:rsid w:val="00B4091E"/>
    <w:rsid w:val="00B40B05"/>
    <w:rsid w:val="00B42418"/>
    <w:rsid w:val="00B45E13"/>
    <w:rsid w:val="00B5085D"/>
    <w:rsid w:val="00B509E8"/>
    <w:rsid w:val="00B53773"/>
    <w:rsid w:val="00B55CB9"/>
    <w:rsid w:val="00B5638B"/>
    <w:rsid w:val="00B56901"/>
    <w:rsid w:val="00B56F34"/>
    <w:rsid w:val="00B57AE6"/>
    <w:rsid w:val="00B6056D"/>
    <w:rsid w:val="00B60751"/>
    <w:rsid w:val="00B60895"/>
    <w:rsid w:val="00B615D1"/>
    <w:rsid w:val="00B62CEB"/>
    <w:rsid w:val="00B65142"/>
    <w:rsid w:val="00B75932"/>
    <w:rsid w:val="00B761FF"/>
    <w:rsid w:val="00B76D94"/>
    <w:rsid w:val="00B8004F"/>
    <w:rsid w:val="00B8047C"/>
    <w:rsid w:val="00B80F9A"/>
    <w:rsid w:val="00B82081"/>
    <w:rsid w:val="00B8382B"/>
    <w:rsid w:val="00B83E27"/>
    <w:rsid w:val="00B912B2"/>
    <w:rsid w:val="00B92103"/>
    <w:rsid w:val="00B924E0"/>
    <w:rsid w:val="00B9698E"/>
    <w:rsid w:val="00B96E9A"/>
    <w:rsid w:val="00B971E6"/>
    <w:rsid w:val="00BA17C2"/>
    <w:rsid w:val="00BA1BB0"/>
    <w:rsid w:val="00BA3959"/>
    <w:rsid w:val="00BA3B14"/>
    <w:rsid w:val="00BA667A"/>
    <w:rsid w:val="00BB0619"/>
    <w:rsid w:val="00BB0B88"/>
    <w:rsid w:val="00BB2570"/>
    <w:rsid w:val="00BB4580"/>
    <w:rsid w:val="00BB50F9"/>
    <w:rsid w:val="00BC1AD8"/>
    <w:rsid w:val="00BC6554"/>
    <w:rsid w:val="00BD0472"/>
    <w:rsid w:val="00BD1AD6"/>
    <w:rsid w:val="00BD27C0"/>
    <w:rsid w:val="00BD27FE"/>
    <w:rsid w:val="00BD5C3A"/>
    <w:rsid w:val="00BD7C09"/>
    <w:rsid w:val="00BE24C1"/>
    <w:rsid w:val="00BE2508"/>
    <w:rsid w:val="00BE5107"/>
    <w:rsid w:val="00BE7911"/>
    <w:rsid w:val="00BF3DD7"/>
    <w:rsid w:val="00BF5859"/>
    <w:rsid w:val="00BF5900"/>
    <w:rsid w:val="00C0035C"/>
    <w:rsid w:val="00C03218"/>
    <w:rsid w:val="00C05339"/>
    <w:rsid w:val="00C05486"/>
    <w:rsid w:val="00C1033A"/>
    <w:rsid w:val="00C118F5"/>
    <w:rsid w:val="00C137A5"/>
    <w:rsid w:val="00C1405C"/>
    <w:rsid w:val="00C223C0"/>
    <w:rsid w:val="00C2602E"/>
    <w:rsid w:val="00C27C75"/>
    <w:rsid w:val="00C31177"/>
    <w:rsid w:val="00C323A0"/>
    <w:rsid w:val="00C32611"/>
    <w:rsid w:val="00C3375A"/>
    <w:rsid w:val="00C4145F"/>
    <w:rsid w:val="00C451AF"/>
    <w:rsid w:val="00C457B0"/>
    <w:rsid w:val="00C45A2F"/>
    <w:rsid w:val="00C45E04"/>
    <w:rsid w:val="00C46E7F"/>
    <w:rsid w:val="00C472E5"/>
    <w:rsid w:val="00C47967"/>
    <w:rsid w:val="00C50BB1"/>
    <w:rsid w:val="00C5118F"/>
    <w:rsid w:val="00C51A49"/>
    <w:rsid w:val="00C52F11"/>
    <w:rsid w:val="00C53F8E"/>
    <w:rsid w:val="00C548E1"/>
    <w:rsid w:val="00C56662"/>
    <w:rsid w:val="00C56A86"/>
    <w:rsid w:val="00C57D53"/>
    <w:rsid w:val="00C57EF6"/>
    <w:rsid w:val="00C603A7"/>
    <w:rsid w:val="00C613C7"/>
    <w:rsid w:val="00C660F2"/>
    <w:rsid w:val="00C66D9A"/>
    <w:rsid w:val="00C66E82"/>
    <w:rsid w:val="00C676B0"/>
    <w:rsid w:val="00C678E4"/>
    <w:rsid w:val="00C709C8"/>
    <w:rsid w:val="00C72545"/>
    <w:rsid w:val="00C73AB3"/>
    <w:rsid w:val="00C74282"/>
    <w:rsid w:val="00C74A61"/>
    <w:rsid w:val="00C74DF6"/>
    <w:rsid w:val="00C755FB"/>
    <w:rsid w:val="00C75F78"/>
    <w:rsid w:val="00C80A66"/>
    <w:rsid w:val="00C80E42"/>
    <w:rsid w:val="00C826DB"/>
    <w:rsid w:val="00C86B4B"/>
    <w:rsid w:val="00C9160B"/>
    <w:rsid w:val="00C91694"/>
    <w:rsid w:val="00C93342"/>
    <w:rsid w:val="00C945FE"/>
    <w:rsid w:val="00C95A8C"/>
    <w:rsid w:val="00C95CE4"/>
    <w:rsid w:val="00C97337"/>
    <w:rsid w:val="00CA1529"/>
    <w:rsid w:val="00CA2B3F"/>
    <w:rsid w:val="00CA5655"/>
    <w:rsid w:val="00CA78F1"/>
    <w:rsid w:val="00CB21F2"/>
    <w:rsid w:val="00CB314D"/>
    <w:rsid w:val="00CB327A"/>
    <w:rsid w:val="00CB4A49"/>
    <w:rsid w:val="00CB5797"/>
    <w:rsid w:val="00CC342F"/>
    <w:rsid w:val="00CC7767"/>
    <w:rsid w:val="00CD12C7"/>
    <w:rsid w:val="00CD1734"/>
    <w:rsid w:val="00CD4A15"/>
    <w:rsid w:val="00CD5090"/>
    <w:rsid w:val="00CD6F98"/>
    <w:rsid w:val="00CD70B0"/>
    <w:rsid w:val="00CE495E"/>
    <w:rsid w:val="00CF40F0"/>
    <w:rsid w:val="00CF5448"/>
    <w:rsid w:val="00CF6324"/>
    <w:rsid w:val="00CF7432"/>
    <w:rsid w:val="00CF7BC4"/>
    <w:rsid w:val="00D00E15"/>
    <w:rsid w:val="00D01BC6"/>
    <w:rsid w:val="00D036D7"/>
    <w:rsid w:val="00D03A49"/>
    <w:rsid w:val="00D03C57"/>
    <w:rsid w:val="00D0421D"/>
    <w:rsid w:val="00D0499A"/>
    <w:rsid w:val="00D04C6F"/>
    <w:rsid w:val="00D05B05"/>
    <w:rsid w:val="00D06129"/>
    <w:rsid w:val="00D10F26"/>
    <w:rsid w:val="00D11B9A"/>
    <w:rsid w:val="00D11BC2"/>
    <w:rsid w:val="00D11F1F"/>
    <w:rsid w:val="00D14689"/>
    <w:rsid w:val="00D156CC"/>
    <w:rsid w:val="00D156CE"/>
    <w:rsid w:val="00D16237"/>
    <w:rsid w:val="00D1737D"/>
    <w:rsid w:val="00D17CA2"/>
    <w:rsid w:val="00D215C4"/>
    <w:rsid w:val="00D25C45"/>
    <w:rsid w:val="00D354E8"/>
    <w:rsid w:val="00D355E0"/>
    <w:rsid w:val="00D40BB4"/>
    <w:rsid w:val="00D417FF"/>
    <w:rsid w:val="00D425B6"/>
    <w:rsid w:val="00D44334"/>
    <w:rsid w:val="00D47732"/>
    <w:rsid w:val="00D477D4"/>
    <w:rsid w:val="00D516F8"/>
    <w:rsid w:val="00D55DD7"/>
    <w:rsid w:val="00D563A9"/>
    <w:rsid w:val="00D57A04"/>
    <w:rsid w:val="00D600A5"/>
    <w:rsid w:val="00D62CF8"/>
    <w:rsid w:val="00D62D3F"/>
    <w:rsid w:val="00D6361A"/>
    <w:rsid w:val="00D64C36"/>
    <w:rsid w:val="00D70807"/>
    <w:rsid w:val="00D714DD"/>
    <w:rsid w:val="00D71A82"/>
    <w:rsid w:val="00D772BF"/>
    <w:rsid w:val="00D82715"/>
    <w:rsid w:val="00D83A55"/>
    <w:rsid w:val="00D849B9"/>
    <w:rsid w:val="00D8619C"/>
    <w:rsid w:val="00D8720D"/>
    <w:rsid w:val="00D87705"/>
    <w:rsid w:val="00D87B81"/>
    <w:rsid w:val="00D90E7D"/>
    <w:rsid w:val="00D916D5"/>
    <w:rsid w:val="00D91711"/>
    <w:rsid w:val="00D92583"/>
    <w:rsid w:val="00D92902"/>
    <w:rsid w:val="00D92AF6"/>
    <w:rsid w:val="00D93DAA"/>
    <w:rsid w:val="00D96D00"/>
    <w:rsid w:val="00D9789C"/>
    <w:rsid w:val="00DA0DA8"/>
    <w:rsid w:val="00DA1A9A"/>
    <w:rsid w:val="00DA1BBD"/>
    <w:rsid w:val="00DA49D8"/>
    <w:rsid w:val="00DB1086"/>
    <w:rsid w:val="00DB3BA4"/>
    <w:rsid w:val="00DB4269"/>
    <w:rsid w:val="00DB7285"/>
    <w:rsid w:val="00DC297B"/>
    <w:rsid w:val="00DC4256"/>
    <w:rsid w:val="00DC452D"/>
    <w:rsid w:val="00DC6B4C"/>
    <w:rsid w:val="00DC70C3"/>
    <w:rsid w:val="00DD03F9"/>
    <w:rsid w:val="00DD0525"/>
    <w:rsid w:val="00DD0900"/>
    <w:rsid w:val="00DD0E98"/>
    <w:rsid w:val="00DD32C0"/>
    <w:rsid w:val="00DD3D15"/>
    <w:rsid w:val="00DD7524"/>
    <w:rsid w:val="00DD79CC"/>
    <w:rsid w:val="00DE4DC0"/>
    <w:rsid w:val="00DE5142"/>
    <w:rsid w:val="00DF27CE"/>
    <w:rsid w:val="00DF2E28"/>
    <w:rsid w:val="00DF3A3F"/>
    <w:rsid w:val="00DF4107"/>
    <w:rsid w:val="00DF454E"/>
    <w:rsid w:val="00DF6092"/>
    <w:rsid w:val="00E00792"/>
    <w:rsid w:val="00E0201C"/>
    <w:rsid w:val="00E077F0"/>
    <w:rsid w:val="00E07F12"/>
    <w:rsid w:val="00E27F41"/>
    <w:rsid w:val="00E337DC"/>
    <w:rsid w:val="00E3624F"/>
    <w:rsid w:val="00E36966"/>
    <w:rsid w:val="00E407EB"/>
    <w:rsid w:val="00E43002"/>
    <w:rsid w:val="00E43915"/>
    <w:rsid w:val="00E45105"/>
    <w:rsid w:val="00E456C0"/>
    <w:rsid w:val="00E45E9D"/>
    <w:rsid w:val="00E472C2"/>
    <w:rsid w:val="00E5197B"/>
    <w:rsid w:val="00E524AE"/>
    <w:rsid w:val="00E5287B"/>
    <w:rsid w:val="00E57207"/>
    <w:rsid w:val="00E5729C"/>
    <w:rsid w:val="00E573E5"/>
    <w:rsid w:val="00E60055"/>
    <w:rsid w:val="00E60A8F"/>
    <w:rsid w:val="00E60B53"/>
    <w:rsid w:val="00E60F0A"/>
    <w:rsid w:val="00E635D8"/>
    <w:rsid w:val="00E67828"/>
    <w:rsid w:val="00E7125A"/>
    <w:rsid w:val="00E71C77"/>
    <w:rsid w:val="00E73913"/>
    <w:rsid w:val="00E807B0"/>
    <w:rsid w:val="00E80EEA"/>
    <w:rsid w:val="00E829F8"/>
    <w:rsid w:val="00E83357"/>
    <w:rsid w:val="00E83928"/>
    <w:rsid w:val="00E8427B"/>
    <w:rsid w:val="00E86E65"/>
    <w:rsid w:val="00E91636"/>
    <w:rsid w:val="00E93C48"/>
    <w:rsid w:val="00E93F11"/>
    <w:rsid w:val="00E946A9"/>
    <w:rsid w:val="00E94E24"/>
    <w:rsid w:val="00E9577F"/>
    <w:rsid w:val="00EA3C90"/>
    <w:rsid w:val="00EA3F16"/>
    <w:rsid w:val="00EA415C"/>
    <w:rsid w:val="00EA5401"/>
    <w:rsid w:val="00EA60C7"/>
    <w:rsid w:val="00EA6953"/>
    <w:rsid w:val="00EA69A4"/>
    <w:rsid w:val="00EB0693"/>
    <w:rsid w:val="00EB0995"/>
    <w:rsid w:val="00EB1699"/>
    <w:rsid w:val="00EB1E9D"/>
    <w:rsid w:val="00EB477D"/>
    <w:rsid w:val="00EB4A0B"/>
    <w:rsid w:val="00EB543B"/>
    <w:rsid w:val="00EB7F12"/>
    <w:rsid w:val="00EC10DC"/>
    <w:rsid w:val="00EC1E5D"/>
    <w:rsid w:val="00EC2602"/>
    <w:rsid w:val="00EC5027"/>
    <w:rsid w:val="00EC609D"/>
    <w:rsid w:val="00EC7F5F"/>
    <w:rsid w:val="00ED23F4"/>
    <w:rsid w:val="00ED40D1"/>
    <w:rsid w:val="00ED5D74"/>
    <w:rsid w:val="00ED6D62"/>
    <w:rsid w:val="00ED6F03"/>
    <w:rsid w:val="00EE0F96"/>
    <w:rsid w:val="00EE1470"/>
    <w:rsid w:val="00EE3303"/>
    <w:rsid w:val="00EE49DC"/>
    <w:rsid w:val="00EE4AEB"/>
    <w:rsid w:val="00EF10BA"/>
    <w:rsid w:val="00EF3ACC"/>
    <w:rsid w:val="00EF46CA"/>
    <w:rsid w:val="00EF7393"/>
    <w:rsid w:val="00F006D9"/>
    <w:rsid w:val="00F01DF4"/>
    <w:rsid w:val="00F0269A"/>
    <w:rsid w:val="00F10459"/>
    <w:rsid w:val="00F10E60"/>
    <w:rsid w:val="00F121CB"/>
    <w:rsid w:val="00F13A01"/>
    <w:rsid w:val="00F14EEE"/>
    <w:rsid w:val="00F16317"/>
    <w:rsid w:val="00F21D75"/>
    <w:rsid w:val="00F25600"/>
    <w:rsid w:val="00F26DB4"/>
    <w:rsid w:val="00F26EAE"/>
    <w:rsid w:val="00F3084B"/>
    <w:rsid w:val="00F31549"/>
    <w:rsid w:val="00F31B3C"/>
    <w:rsid w:val="00F3317C"/>
    <w:rsid w:val="00F346B3"/>
    <w:rsid w:val="00F356AA"/>
    <w:rsid w:val="00F40BE4"/>
    <w:rsid w:val="00F41C3F"/>
    <w:rsid w:val="00F5266B"/>
    <w:rsid w:val="00F56C1C"/>
    <w:rsid w:val="00F56E97"/>
    <w:rsid w:val="00F63FF9"/>
    <w:rsid w:val="00F6400A"/>
    <w:rsid w:val="00F64E8F"/>
    <w:rsid w:val="00F65832"/>
    <w:rsid w:val="00F65E07"/>
    <w:rsid w:val="00F6767D"/>
    <w:rsid w:val="00F74151"/>
    <w:rsid w:val="00F76570"/>
    <w:rsid w:val="00F766BC"/>
    <w:rsid w:val="00F77E8A"/>
    <w:rsid w:val="00F865F6"/>
    <w:rsid w:val="00F9096B"/>
    <w:rsid w:val="00F90DF9"/>
    <w:rsid w:val="00F92527"/>
    <w:rsid w:val="00F92E4D"/>
    <w:rsid w:val="00F93F3E"/>
    <w:rsid w:val="00F97349"/>
    <w:rsid w:val="00F97C4C"/>
    <w:rsid w:val="00FA32CA"/>
    <w:rsid w:val="00FA42C2"/>
    <w:rsid w:val="00FA6C91"/>
    <w:rsid w:val="00FA71A6"/>
    <w:rsid w:val="00FA7482"/>
    <w:rsid w:val="00FB1CDB"/>
    <w:rsid w:val="00FB1F63"/>
    <w:rsid w:val="00FB1F6E"/>
    <w:rsid w:val="00FB3033"/>
    <w:rsid w:val="00FB3482"/>
    <w:rsid w:val="00FB6D5D"/>
    <w:rsid w:val="00FC3191"/>
    <w:rsid w:val="00FC36F1"/>
    <w:rsid w:val="00FC45AD"/>
    <w:rsid w:val="00FC6DD7"/>
    <w:rsid w:val="00FD09B7"/>
    <w:rsid w:val="00FD0FC8"/>
    <w:rsid w:val="00FD1FEC"/>
    <w:rsid w:val="00FD51F0"/>
    <w:rsid w:val="00FD57B6"/>
    <w:rsid w:val="00FD68B2"/>
    <w:rsid w:val="00FD6D4F"/>
    <w:rsid w:val="00FE0695"/>
    <w:rsid w:val="00FE251D"/>
    <w:rsid w:val="00FE2924"/>
    <w:rsid w:val="00FE46C4"/>
    <w:rsid w:val="00FE5B08"/>
    <w:rsid w:val="00FE65A5"/>
    <w:rsid w:val="00FF0C24"/>
    <w:rsid w:val="00FF1CF3"/>
    <w:rsid w:val="00FF1EA6"/>
    <w:rsid w:val="00FF3B10"/>
    <w:rsid w:val="00FF3F01"/>
    <w:rsid w:val="00FF511D"/>
    <w:rsid w:val="00FF5F1B"/>
    <w:rsid w:val="00FF7E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right="9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07C"/>
    <w:pPr>
      <w:ind w:right="0" w:firstLine="425"/>
      <w:jc w:val="left"/>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4282"/>
    <w:pPr>
      <w:spacing w:line="240" w:lineRule="auto"/>
    </w:pPr>
    <w:rPr>
      <w:lang w:val="id-ID"/>
    </w:rPr>
  </w:style>
  <w:style w:type="paragraph" w:styleId="ListParagraph">
    <w:name w:val="List Paragraph"/>
    <w:aliases w:val="Body of text"/>
    <w:basedOn w:val="Normal"/>
    <w:link w:val="ListParagraphChar"/>
    <w:uiPriority w:val="34"/>
    <w:qFormat/>
    <w:rsid w:val="00C74282"/>
    <w:pPr>
      <w:ind w:left="720"/>
      <w:contextualSpacing/>
    </w:pPr>
  </w:style>
  <w:style w:type="character" w:customStyle="1" w:styleId="ListParagraphChar">
    <w:name w:val="List Paragraph Char"/>
    <w:aliases w:val="Body of text Char"/>
    <w:link w:val="ListParagraph"/>
    <w:uiPriority w:val="34"/>
    <w:rsid w:val="00C74282"/>
  </w:style>
  <w:style w:type="table" w:styleId="TableGrid">
    <w:name w:val="Table Grid"/>
    <w:basedOn w:val="TableNormal"/>
    <w:uiPriority w:val="59"/>
    <w:rsid w:val="006B507C"/>
    <w:pPr>
      <w:spacing w:line="240" w:lineRule="auto"/>
      <w:ind w:right="0"/>
      <w:jc w:val="left"/>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507C"/>
    <w:pPr>
      <w:tabs>
        <w:tab w:val="center" w:pos="4680"/>
        <w:tab w:val="right" w:pos="9360"/>
      </w:tabs>
      <w:spacing w:line="240" w:lineRule="auto"/>
      <w:ind w:firstLine="0"/>
    </w:pPr>
    <w:rPr>
      <w:rFonts w:eastAsia="Calibri"/>
      <w:lang w:val="en-US"/>
    </w:rPr>
  </w:style>
  <w:style w:type="character" w:customStyle="1" w:styleId="HeaderChar">
    <w:name w:val="Header Char"/>
    <w:basedOn w:val="DefaultParagraphFont"/>
    <w:link w:val="Header"/>
    <w:uiPriority w:val="99"/>
    <w:rsid w:val="006B507C"/>
    <w:rPr>
      <w:rFonts w:ascii="Calibri" w:eastAsia="Calibri" w:hAnsi="Calibri" w:cs="Times New Roman"/>
    </w:rPr>
  </w:style>
  <w:style w:type="paragraph" w:styleId="Footer">
    <w:name w:val="footer"/>
    <w:basedOn w:val="Normal"/>
    <w:link w:val="FooterChar"/>
    <w:uiPriority w:val="99"/>
    <w:unhideWhenUsed/>
    <w:rsid w:val="006B507C"/>
    <w:pPr>
      <w:tabs>
        <w:tab w:val="center" w:pos="4680"/>
        <w:tab w:val="right" w:pos="9360"/>
      </w:tabs>
      <w:spacing w:line="240" w:lineRule="auto"/>
      <w:ind w:firstLine="0"/>
    </w:pPr>
    <w:rPr>
      <w:rFonts w:eastAsia="Calibri"/>
      <w:lang w:val="en-US"/>
    </w:rPr>
  </w:style>
  <w:style w:type="character" w:customStyle="1" w:styleId="FooterChar">
    <w:name w:val="Footer Char"/>
    <w:basedOn w:val="DefaultParagraphFont"/>
    <w:link w:val="Footer"/>
    <w:uiPriority w:val="99"/>
    <w:rsid w:val="006B507C"/>
    <w:rPr>
      <w:rFonts w:ascii="Calibri" w:eastAsia="Calibri" w:hAnsi="Calibri" w:cs="Times New Roman"/>
    </w:rPr>
  </w:style>
  <w:style w:type="paragraph" w:styleId="FootnoteText">
    <w:name w:val="footnote text"/>
    <w:basedOn w:val="Normal"/>
    <w:link w:val="FootnoteTextChar"/>
    <w:uiPriority w:val="99"/>
    <w:unhideWhenUsed/>
    <w:rsid w:val="006B507C"/>
    <w:pPr>
      <w:spacing w:line="240" w:lineRule="auto"/>
      <w:ind w:firstLine="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6B507C"/>
    <w:rPr>
      <w:sz w:val="20"/>
      <w:szCs w:val="20"/>
    </w:rPr>
  </w:style>
  <w:style w:type="paragraph" w:styleId="Subtitle">
    <w:name w:val="Subtitle"/>
    <w:basedOn w:val="Normal"/>
    <w:link w:val="SubtitleChar"/>
    <w:qFormat/>
    <w:rsid w:val="006B507C"/>
    <w:pPr>
      <w:spacing w:line="240" w:lineRule="auto"/>
      <w:ind w:left="1683" w:firstLine="0"/>
      <w:jc w:val="both"/>
    </w:pPr>
    <w:rPr>
      <w:rFonts w:ascii="Times New Roman" w:hAnsi="Times New Roman"/>
      <w:b/>
      <w:bCs/>
      <w:sz w:val="24"/>
      <w:szCs w:val="24"/>
      <w:lang w:val="en-US"/>
    </w:rPr>
  </w:style>
  <w:style w:type="character" w:customStyle="1" w:styleId="SubtitleChar">
    <w:name w:val="Subtitle Char"/>
    <w:basedOn w:val="DefaultParagraphFont"/>
    <w:link w:val="Subtitle"/>
    <w:rsid w:val="006B507C"/>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B507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mirati33@gmail.com" TargetMode="External"/><Relationship Id="rId3" Type="http://schemas.openxmlformats.org/officeDocument/2006/relationships/settings" Target="settings.xml"/><Relationship Id="rId7" Type="http://schemas.openxmlformats.org/officeDocument/2006/relationships/hyperlink" Target="mailto:pennynurhidayat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16</Pages>
  <Words>5921</Words>
  <Characters>33750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2018-10-28T13:06:00Z</dcterms:created>
  <dcterms:modified xsi:type="dcterms:W3CDTF">2018-10-29T11:30:00Z</dcterms:modified>
</cp:coreProperties>
</file>